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711" w:rsidRDefault="00694711">
      <w:pPr>
        <w:rPr>
          <w:noProof/>
          <w:lang w:eastAsia="en-AU"/>
        </w:rPr>
      </w:pPr>
      <w:r>
        <w:rPr>
          <w:noProof/>
          <w:lang w:eastAsia="en-AU"/>
        </w:rPr>
        <w:drawing>
          <wp:anchor distT="0" distB="0" distL="114300" distR="114300" simplePos="0" relativeHeight="251658240" behindDoc="1" locked="0" layoutInCell="1" allowOverlap="1" wp14:anchorId="4BF4A2D9" wp14:editId="03183AEC">
            <wp:simplePos x="0" y="0"/>
            <wp:positionH relativeFrom="column">
              <wp:posOffset>-375285</wp:posOffset>
            </wp:positionH>
            <wp:positionV relativeFrom="paragraph">
              <wp:posOffset>-156210</wp:posOffset>
            </wp:positionV>
            <wp:extent cx="6972300" cy="1832075"/>
            <wp:effectExtent l="0" t="0" r="0" b="0"/>
            <wp:wrapNone/>
            <wp:docPr id="1" name="Picture 1" descr="National Disability Coordination Officer Program, An Australian Government Initi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DCO Head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972300" cy="1832075"/>
                    </a:xfrm>
                    <a:prstGeom prst="rect">
                      <a:avLst/>
                    </a:prstGeom>
                  </pic:spPr>
                </pic:pic>
              </a:graphicData>
            </a:graphic>
          </wp:anchor>
        </w:drawing>
      </w:r>
    </w:p>
    <w:p w:rsidR="00694711" w:rsidRDefault="00694711">
      <w:pPr>
        <w:rPr>
          <w:noProof/>
          <w:lang w:eastAsia="en-AU"/>
        </w:rPr>
      </w:pPr>
    </w:p>
    <w:p w:rsidR="00E00193" w:rsidRDefault="00E00193"/>
    <w:p w:rsidR="00694711" w:rsidRDefault="00694711"/>
    <w:p w:rsidR="00694711" w:rsidRDefault="00694711"/>
    <w:p w:rsidR="00694711" w:rsidRPr="00694711" w:rsidRDefault="00017150" w:rsidP="00694711">
      <w:pPr>
        <w:spacing w:after="0" w:line="240" w:lineRule="auto"/>
        <w:contextualSpacing/>
        <w:rPr>
          <w:rFonts w:asciiTheme="majorHAnsi" w:eastAsiaTheme="majorEastAsia" w:hAnsiTheme="majorHAnsi" w:cstheme="majorBidi"/>
          <w:color w:val="003478"/>
          <w:spacing w:val="-7"/>
          <w:sz w:val="96"/>
          <w:szCs w:val="96"/>
          <w:lang w:val="en-US" w:eastAsia="ja-JP"/>
        </w:rPr>
      </w:pPr>
      <w:r>
        <w:rPr>
          <w:rFonts w:asciiTheme="majorHAnsi" w:eastAsiaTheme="majorEastAsia" w:hAnsiTheme="majorHAnsi" w:cstheme="majorBidi"/>
          <w:color w:val="003478"/>
          <w:spacing w:val="-7"/>
          <w:sz w:val="96"/>
          <w:szCs w:val="96"/>
          <w:lang w:val="en-US" w:eastAsia="ja-JP"/>
        </w:rPr>
        <w:t>N</w:t>
      </w:r>
      <w:r w:rsidR="00694711" w:rsidRPr="00694711">
        <w:rPr>
          <w:rFonts w:asciiTheme="majorHAnsi" w:eastAsiaTheme="majorEastAsia" w:hAnsiTheme="majorHAnsi" w:cstheme="majorBidi"/>
          <w:color w:val="003478"/>
          <w:spacing w:val="-7"/>
          <w:sz w:val="96"/>
          <w:szCs w:val="96"/>
          <w:lang w:val="en-US" w:eastAsia="ja-JP"/>
        </w:rPr>
        <w:t>ewsletter</w:t>
      </w:r>
    </w:p>
    <w:p w:rsidR="00694711" w:rsidRPr="00694711" w:rsidRDefault="001737DF" w:rsidP="00694711">
      <w:pPr>
        <w:spacing w:after="120" w:line="264" w:lineRule="auto"/>
        <w:rPr>
          <w:rFonts w:ascii="Calibri" w:eastAsiaTheme="minorEastAsia" w:hAnsi="Calibri"/>
          <w:color w:val="003478"/>
          <w:sz w:val="44"/>
          <w:szCs w:val="44"/>
          <w:lang w:val="en-US" w:eastAsia="ja-JP"/>
        </w:rPr>
      </w:pPr>
      <w:r>
        <w:rPr>
          <w:rFonts w:ascii="Calibri" w:eastAsiaTheme="minorEastAsia" w:hAnsi="Calibri"/>
          <w:color w:val="003478"/>
          <w:sz w:val="44"/>
          <w:szCs w:val="44"/>
          <w:lang w:val="en-US" w:eastAsia="ja-JP"/>
        </w:rPr>
        <w:t xml:space="preserve">Summer </w:t>
      </w:r>
      <w:r w:rsidR="0011323F">
        <w:rPr>
          <w:rFonts w:ascii="Calibri" w:eastAsiaTheme="minorEastAsia" w:hAnsi="Calibri"/>
          <w:color w:val="003478"/>
          <w:sz w:val="44"/>
          <w:szCs w:val="44"/>
          <w:lang w:val="en-US" w:eastAsia="ja-JP"/>
        </w:rPr>
        <w:t>2016</w:t>
      </w:r>
    </w:p>
    <w:p w:rsidR="00694711" w:rsidRPr="00694711" w:rsidRDefault="00694711" w:rsidP="00694711">
      <w:pPr>
        <w:pBdr>
          <w:bottom w:val="single" w:sz="12" w:space="1" w:color="auto"/>
        </w:pBdr>
        <w:spacing w:after="0" w:line="240" w:lineRule="auto"/>
        <w:contextualSpacing/>
        <w:rPr>
          <w:rFonts w:eastAsiaTheme="majorEastAsia" w:cstheme="majorBidi"/>
          <w:color w:val="003478"/>
          <w:spacing w:val="-7"/>
          <w:sz w:val="36"/>
          <w:szCs w:val="36"/>
          <w:lang w:val="en-US" w:eastAsia="ja-JP"/>
        </w:rPr>
      </w:pPr>
      <w:r w:rsidRPr="00694711">
        <w:rPr>
          <w:rFonts w:eastAsiaTheme="majorEastAsia" w:cstheme="majorBidi"/>
          <w:color w:val="003478"/>
          <w:spacing w:val="-7"/>
          <w:sz w:val="36"/>
          <w:szCs w:val="36"/>
          <w:lang w:val="en-US" w:eastAsia="ja-JP"/>
        </w:rPr>
        <w:t>National Disability Coordi</w:t>
      </w:r>
      <w:r w:rsidR="005120A3">
        <w:rPr>
          <w:rFonts w:eastAsiaTheme="majorEastAsia" w:cstheme="majorBidi"/>
          <w:color w:val="003478"/>
          <w:spacing w:val="-7"/>
          <w:sz w:val="36"/>
          <w:szCs w:val="36"/>
          <w:lang w:val="en-US" w:eastAsia="ja-JP"/>
        </w:rPr>
        <w:t>nation Officer Program Region 17</w:t>
      </w:r>
    </w:p>
    <w:p w:rsidR="00EB5131" w:rsidRPr="00394AF2" w:rsidRDefault="00694711" w:rsidP="001737DF">
      <w:pPr>
        <w:pStyle w:val="Default"/>
        <w:rPr>
          <w:rFonts w:asciiTheme="minorHAnsi" w:hAnsiTheme="minorHAnsi"/>
          <w:sz w:val="20"/>
          <w:szCs w:val="20"/>
        </w:rPr>
      </w:pPr>
      <w:r w:rsidRPr="00394AF2">
        <w:rPr>
          <w:rFonts w:asciiTheme="minorHAnsi" w:hAnsiTheme="minorHAnsi"/>
          <w:i/>
          <w:noProof/>
          <w:sz w:val="20"/>
          <w:szCs w:val="20"/>
          <w:lang w:eastAsia="en-AU"/>
        </w:rPr>
        <w:drawing>
          <wp:anchor distT="0" distB="0" distL="114300" distR="114300" simplePos="0" relativeHeight="251660288" behindDoc="0" locked="0" layoutInCell="1" allowOverlap="1" wp14:anchorId="59281C7A" wp14:editId="72D95041">
            <wp:simplePos x="0" y="0"/>
            <wp:positionH relativeFrom="column">
              <wp:posOffset>5370195</wp:posOffset>
            </wp:positionH>
            <wp:positionV relativeFrom="paragraph">
              <wp:posOffset>55880</wp:posOffset>
            </wp:positionV>
            <wp:extent cx="647700" cy="685165"/>
            <wp:effectExtent l="0" t="0" r="0" b="63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killsPlus Logo High Res.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647700" cy="685165"/>
                    </a:xfrm>
                    <a:prstGeom prst="rect">
                      <a:avLst/>
                    </a:prstGeom>
                  </pic:spPr>
                </pic:pic>
              </a:graphicData>
            </a:graphic>
            <wp14:sizeRelH relativeFrom="margin">
              <wp14:pctWidth>0</wp14:pctWidth>
            </wp14:sizeRelH>
            <wp14:sizeRelV relativeFrom="margin">
              <wp14:pctHeight>0</wp14:pctHeight>
            </wp14:sizeRelV>
          </wp:anchor>
        </w:drawing>
      </w:r>
      <w:r w:rsidR="00854855" w:rsidRPr="00394AF2">
        <w:rPr>
          <w:rFonts w:asciiTheme="minorHAnsi" w:eastAsia="STXinwei" w:hAnsiTheme="minorHAnsi" w:cs="Tahoma"/>
          <w:sz w:val="20"/>
          <w:szCs w:val="20"/>
          <w:lang w:val="en-US" w:eastAsia="ja-JP"/>
        </w:rPr>
        <w:t xml:space="preserve">Welcome to the </w:t>
      </w:r>
      <w:r w:rsidR="001737DF" w:rsidRPr="00394AF2">
        <w:rPr>
          <w:rFonts w:asciiTheme="minorHAnsi" w:eastAsia="STXinwei" w:hAnsiTheme="minorHAnsi" w:cs="Tahoma"/>
          <w:sz w:val="20"/>
          <w:szCs w:val="20"/>
          <w:lang w:val="en-US" w:eastAsia="ja-JP"/>
        </w:rPr>
        <w:t>summer</w:t>
      </w:r>
      <w:r w:rsidR="00394AF2" w:rsidRPr="00394AF2">
        <w:rPr>
          <w:rFonts w:asciiTheme="minorHAnsi" w:eastAsia="STXinwei" w:hAnsiTheme="minorHAnsi" w:cs="Tahoma"/>
          <w:sz w:val="20"/>
          <w:szCs w:val="20"/>
          <w:lang w:val="en-US" w:eastAsia="ja-JP"/>
        </w:rPr>
        <w:t xml:space="preserve"> 2016</w:t>
      </w:r>
      <w:r w:rsidR="00C84F95" w:rsidRPr="00394AF2">
        <w:rPr>
          <w:rFonts w:asciiTheme="minorHAnsi" w:eastAsia="STXinwei" w:hAnsiTheme="minorHAnsi" w:cs="Tahoma"/>
          <w:sz w:val="20"/>
          <w:szCs w:val="20"/>
          <w:lang w:val="en-US" w:eastAsia="ja-JP"/>
        </w:rPr>
        <w:t xml:space="preserve"> edition of the NDCO </w:t>
      </w:r>
      <w:r w:rsidR="005120A3" w:rsidRPr="00394AF2">
        <w:rPr>
          <w:rFonts w:asciiTheme="minorHAnsi" w:eastAsia="STXinwei" w:hAnsiTheme="minorHAnsi" w:cs="Tahoma"/>
          <w:sz w:val="20"/>
          <w:szCs w:val="20"/>
          <w:lang w:val="en-US" w:eastAsia="ja-JP"/>
        </w:rPr>
        <w:t>program newsletter for region 17</w:t>
      </w:r>
      <w:r w:rsidR="00C84F95" w:rsidRPr="00394AF2">
        <w:rPr>
          <w:rFonts w:asciiTheme="minorHAnsi" w:eastAsia="STXinwei" w:hAnsiTheme="minorHAnsi" w:cs="Tahoma"/>
          <w:sz w:val="20"/>
          <w:szCs w:val="20"/>
          <w:lang w:val="en-US" w:eastAsia="ja-JP"/>
        </w:rPr>
        <w:t>.</w:t>
      </w:r>
      <w:r w:rsidR="00587132" w:rsidRPr="00394AF2">
        <w:rPr>
          <w:rFonts w:asciiTheme="minorHAnsi" w:hAnsiTheme="minorHAnsi"/>
          <w:sz w:val="20"/>
          <w:szCs w:val="20"/>
        </w:rPr>
        <w:t xml:space="preserve"> </w:t>
      </w:r>
      <w:r w:rsidR="00EB5131" w:rsidRPr="00EB5131">
        <w:rPr>
          <w:rFonts w:asciiTheme="minorHAnsi" w:hAnsiTheme="minorHAnsi"/>
          <w:sz w:val="20"/>
          <w:szCs w:val="20"/>
        </w:rPr>
        <w:t>This year as the Nationals Disability coordination officer for region 17 Gippsland I have been involved in a range of activities in relation to people with disability transitioning from into further education/training a subsequent employment. With many of these projects I have partnered with other organisations and could not have done without their support. As this</w:t>
      </w:r>
      <w:r w:rsidR="00EB5131">
        <w:rPr>
          <w:rFonts w:asciiTheme="minorHAnsi" w:hAnsiTheme="minorHAnsi"/>
          <w:sz w:val="20"/>
          <w:szCs w:val="20"/>
        </w:rPr>
        <w:t xml:space="preserve"> is my final newsletter for 2016</w:t>
      </w:r>
      <w:r w:rsidR="00EB5131" w:rsidRPr="00EB5131">
        <w:rPr>
          <w:rFonts w:asciiTheme="minorHAnsi" w:hAnsiTheme="minorHAnsi"/>
          <w:sz w:val="20"/>
          <w:szCs w:val="20"/>
        </w:rPr>
        <w:t xml:space="preserve"> I would like to celebrate the achievements of the past 12 months.</w:t>
      </w:r>
    </w:p>
    <w:p w:rsidR="00676945" w:rsidRPr="000A423E" w:rsidRDefault="000A423E" w:rsidP="000A423E">
      <w:r w:rsidRPr="00394AF2">
        <w:rPr>
          <w:sz w:val="20"/>
          <w:szCs w:val="20"/>
        </w:rPr>
        <w:t>An evaluation of the NDCO program has been completed and we await the report that will determine the future of the program beyond June 2017. If you are still not sure what the NDCO program is about take a look at this clip:</w:t>
      </w:r>
      <w:r w:rsidRPr="00394AF2">
        <w:rPr>
          <w:sz w:val="20"/>
        </w:rPr>
        <w:t xml:space="preserve"> </w:t>
      </w:r>
      <w:hyperlink r:id="rId10" w:history="1">
        <w:r w:rsidR="006819B9" w:rsidRPr="00904AA4">
          <w:rPr>
            <w:rStyle w:val="Hyperlink"/>
            <w:sz w:val="20"/>
            <w:szCs w:val="20"/>
          </w:rPr>
          <w:t>https://www.youtube.com/watch?v=4IzO_ryz7Yk</w:t>
        </w:r>
      </w:hyperlink>
      <w:r w:rsidR="006819B9">
        <w:rPr>
          <w:sz w:val="20"/>
          <w:szCs w:val="20"/>
        </w:rPr>
        <w:t xml:space="preserve"> </w:t>
      </w:r>
    </w:p>
    <w:p w:rsidR="00EB5131" w:rsidRPr="00EB5131" w:rsidRDefault="00EB5131" w:rsidP="00676945">
      <w:pPr>
        <w:pStyle w:val="Default"/>
        <w:rPr>
          <w:rFonts w:asciiTheme="minorHAnsi" w:eastAsiaTheme="minorEastAsia" w:hAnsiTheme="minorHAnsi"/>
          <w:color w:val="44546A" w:themeColor="text2"/>
          <w:sz w:val="20"/>
          <w:lang w:val="en-US" w:eastAsia="ja-JP"/>
        </w:rPr>
      </w:pPr>
      <w:r w:rsidRPr="00EB5131">
        <w:rPr>
          <w:rFonts w:asciiTheme="minorHAnsi" w:hAnsiTheme="minorHAnsi" w:cs="Arial"/>
          <w:sz w:val="20"/>
        </w:rPr>
        <w:t>I wish you and your families a safe, happy festive season and a very Happy New Year! I look forward</w:t>
      </w:r>
      <w:r>
        <w:rPr>
          <w:rFonts w:asciiTheme="minorHAnsi" w:hAnsiTheme="minorHAnsi" w:cs="Arial"/>
          <w:sz w:val="20"/>
        </w:rPr>
        <w:t xml:space="preserve"> to working with you all in 2017.</w:t>
      </w:r>
    </w:p>
    <w:p w:rsidR="005120A3" w:rsidRPr="005120A3" w:rsidRDefault="005120A3" w:rsidP="00676945">
      <w:pPr>
        <w:pStyle w:val="Default"/>
        <w:rPr>
          <w:rFonts w:ascii="Calibri" w:hAnsi="Calibri" w:cs="Calibri"/>
          <w:sz w:val="23"/>
          <w:szCs w:val="23"/>
        </w:rPr>
      </w:pPr>
      <w:r w:rsidRPr="005120A3">
        <w:rPr>
          <w:rFonts w:ascii="Lucida Handwriting" w:eastAsiaTheme="minorEastAsia" w:hAnsi="Lucida Handwriting"/>
          <w:color w:val="44546A" w:themeColor="text2"/>
          <w:lang w:val="en-US" w:eastAsia="ja-JP"/>
        </w:rPr>
        <w:t>Yours Sincerely</w:t>
      </w:r>
    </w:p>
    <w:p w:rsidR="005120A3" w:rsidRPr="005120A3" w:rsidRDefault="005120A3" w:rsidP="005120A3">
      <w:pPr>
        <w:spacing w:after="0" w:line="276" w:lineRule="auto"/>
        <w:rPr>
          <w:rFonts w:ascii="Lucida Handwriting" w:eastAsiaTheme="minorEastAsia" w:hAnsi="Lucida Handwriting"/>
          <w:color w:val="44546A" w:themeColor="text2"/>
          <w:sz w:val="24"/>
          <w:szCs w:val="24"/>
          <w:lang w:val="en-US" w:eastAsia="ja-JP"/>
        </w:rPr>
      </w:pPr>
      <w:r w:rsidRPr="005120A3">
        <w:rPr>
          <w:rFonts w:ascii="Lucida Handwriting" w:eastAsiaTheme="minorEastAsia" w:hAnsi="Lucida Handwriting"/>
          <w:color w:val="44546A" w:themeColor="text2"/>
          <w:sz w:val="24"/>
          <w:szCs w:val="24"/>
          <w:lang w:val="en-US" w:eastAsia="ja-JP"/>
        </w:rPr>
        <w:t>Andrea Evans-McCall</w:t>
      </w:r>
    </w:p>
    <w:p w:rsidR="0034148B" w:rsidRDefault="0011323F" w:rsidP="00567CBB">
      <w:pPr>
        <w:rPr>
          <w:rFonts w:ascii="Calibri" w:eastAsia="STXinwei" w:hAnsi="Calibri" w:cs="Tahoma"/>
          <w:color w:val="0563C1" w:themeColor="hyperlink"/>
          <w:sz w:val="20"/>
          <w:szCs w:val="20"/>
          <w:u w:val="single"/>
          <w:lang w:eastAsia="ja-JP"/>
        </w:rPr>
      </w:pPr>
      <w:r>
        <w:rPr>
          <w:rFonts w:ascii="Calibri" w:eastAsia="STXinwei" w:hAnsi="Calibri" w:cs="Tahoma"/>
          <w:noProof/>
          <w:sz w:val="20"/>
          <w:szCs w:val="20"/>
          <w:lang w:eastAsia="en-AU"/>
        </w:rPr>
        <mc:AlternateContent>
          <mc:Choice Requires="wps">
            <w:drawing>
              <wp:anchor distT="0" distB="0" distL="114300" distR="114300" simplePos="0" relativeHeight="251661312" behindDoc="0" locked="0" layoutInCell="1" allowOverlap="1">
                <wp:simplePos x="0" y="0"/>
                <wp:positionH relativeFrom="column">
                  <wp:posOffset>5141595</wp:posOffset>
                </wp:positionH>
                <wp:positionV relativeFrom="paragraph">
                  <wp:posOffset>91440</wp:posOffset>
                </wp:positionV>
                <wp:extent cx="1409700" cy="819150"/>
                <wp:effectExtent l="0" t="0" r="0" b="0"/>
                <wp:wrapNone/>
                <wp:docPr id="5" name="Text Box 5"/>
                <wp:cNvGraphicFramePr/>
                <a:graphic xmlns:a="http://schemas.openxmlformats.org/drawingml/2006/main">
                  <a:graphicData uri="http://schemas.microsoft.com/office/word/2010/wordprocessingShape">
                    <wps:wsp>
                      <wps:cNvSpPr txBox="1"/>
                      <wps:spPr>
                        <a:xfrm>
                          <a:off x="0" y="0"/>
                          <a:ext cx="1409700" cy="8191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1323F" w:rsidRDefault="0011323F">
                            <w:r w:rsidRPr="0011323F">
                              <w:rPr>
                                <w:noProof/>
                                <w:lang w:eastAsia="en-AU"/>
                              </w:rPr>
                              <w:drawing>
                                <wp:inline distT="0" distB="0" distL="0" distR="0">
                                  <wp:extent cx="1200150" cy="7810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00150" cy="78105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404.85pt;margin-top:7.2pt;width:111pt;height:6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" fillcolor="white [3201]" stroked="f" strokeweight=".5pt">
                <v:textbox>
                  <w:txbxContent>
                    <w:p w:rsidR="0011323F" w:rsidRDefault="0011323F">
                      <w:r w:rsidRPr="0011323F">
                        <w:rPr>
                          <w:noProof/>
                          <w:lang w:eastAsia="en-AU"/>
                        </w:rPr>
                        <w:drawing>
                          <wp:inline distT="0" distB="0" distL="0" distR="0">
                            <wp:extent cx="1200150" cy="7810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00150" cy="781050"/>
                                    </a:xfrm>
                                    <a:prstGeom prst="rect">
                                      <a:avLst/>
                                    </a:prstGeom>
                                    <a:noFill/>
                                    <a:ln>
                                      <a:noFill/>
                                    </a:ln>
                                  </pic:spPr>
                                </pic:pic>
                              </a:graphicData>
                            </a:graphic>
                          </wp:inline>
                        </w:drawing>
                      </w:r>
                    </w:p>
                  </w:txbxContent>
                </v:textbox>
              </v:shape>
            </w:pict>
          </mc:Fallback>
        </mc:AlternateContent>
      </w:r>
      <w:r w:rsidR="005120A3" w:rsidRPr="005120A3">
        <w:rPr>
          <w:rFonts w:ascii="Calibri" w:eastAsia="STXinwei" w:hAnsi="Calibri" w:cs="Tahoma"/>
          <w:sz w:val="20"/>
          <w:szCs w:val="20"/>
          <w:lang w:eastAsia="ja-JP"/>
        </w:rPr>
        <w:t xml:space="preserve">Andrea Evans-McCall NDCO 0418 208 039 </w:t>
      </w:r>
      <w:hyperlink r:id="rId12" w:history="1">
        <w:r w:rsidR="005120A3" w:rsidRPr="005120A3">
          <w:rPr>
            <w:rFonts w:ascii="Calibri" w:eastAsia="STXinwei" w:hAnsi="Calibri" w:cs="Tahoma"/>
            <w:color w:val="0563C1" w:themeColor="hyperlink"/>
            <w:sz w:val="20"/>
            <w:szCs w:val="20"/>
            <w:u w:val="single"/>
            <w:lang w:eastAsia="ja-JP"/>
          </w:rPr>
          <w:t>andrea.evansmccall@skillsplus.com.au</w:t>
        </w:r>
      </w:hyperlink>
    </w:p>
    <w:p w:rsidR="0011323F" w:rsidRPr="0011323F" w:rsidRDefault="00AF6582" w:rsidP="0011323F">
      <w:pPr>
        <w:rPr>
          <w:sz w:val="20"/>
        </w:rPr>
      </w:pPr>
      <w:hyperlink r:id="rId13" w:history="1">
        <w:r w:rsidR="0011323F" w:rsidRPr="0011323F">
          <w:rPr>
            <w:rStyle w:val="Hyperlink"/>
            <w:sz w:val="20"/>
          </w:rPr>
          <w:t>http://www.ndcovictoria.net.au/region-17</w:t>
        </w:r>
      </w:hyperlink>
      <w:r w:rsidR="0011323F" w:rsidRPr="0011323F">
        <w:rPr>
          <w:sz w:val="20"/>
        </w:rPr>
        <w:t xml:space="preserve"> </w:t>
      </w:r>
    </w:p>
    <w:p w:rsidR="0011323F" w:rsidRDefault="00AF6582" w:rsidP="0011323F">
      <w:pPr>
        <w:rPr>
          <w:sz w:val="20"/>
        </w:rPr>
      </w:pPr>
      <w:hyperlink r:id="rId14" w:history="1">
        <w:r w:rsidR="0011323F" w:rsidRPr="0011323F">
          <w:rPr>
            <w:rStyle w:val="Hyperlink"/>
            <w:sz w:val="20"/>
          </w:rPr>
          <w:t>https://www.facebook.com/NDCOregion17</w:t>
        </w:r>
      </w:hyperlink>
      <w:r w:rsidR="0011323F" w:rsidRPr="0011323F">
        <w:rPr>
          <w:sz w:val="20"/>
        </w:rPr>
        <w:t xml:space="preserve"> </w:t>
      </w:r>
    </w:p>
    <w:p w:rsidR="00373F81" w:rsidRPr="00A961D3" w:rsidRDefault="00373F81" w:rsidP="00373F81">
      <w:pPr>
        <w:pStyle w:val="NoSpacing"/>
        <w:spacing w:line="276" w:lineRule="auto"/>
        <w:rPr>
          <w:color w:val="002060"/>
          <w:sz w:val="20"/>
          <w:szCs w:val="20"/>
        </w:rPr>
      </w:pPr>
      <w:r w:rsidRPr="00E623D8">
        <w:rPr>
          <w:rStyle w:val="Hyperlink"/>
          <w:color w:val="002060"/>
          <w:sz w:val="20"/>
          <w:szCs w:val="20"/>
        </w:rPr>
        <w:t>_________________________________________________________________________________________________</w:t>
      </w:r>
    </w:p>
    <w:p w:rsidR="00A961D3" w:rsidRPr="00373F81" w:rsidRDefault="00681A36" w:rsidP="00681A36">
      <w:pPr>
        <w:spacing w:after="0" w:line="240" w:lineRule="auto"/>
        <w:rPr>
          <w:color w:val="C00000"/>
          <w:sz w:val="28"/>
        </w:rPr>
      </w:pPr>
      <w:r>
        <w:rPr>
          <w:color w:val="C00000"/>
          <w:sz w:val="28"/>
        </w:rPr>
        <w:t>The NDCO’s highlight</w:t>
      </w:r>
      <w:r w:rsidR="00373F81" w:rsidRPr="00373F81">
        <w:rPr>
          <w:color w:val="C00000"/>
          <w:sz w:val="28"/>
        </w:rPr>
        <w:t xml:space="preserve"> from 2016</w:t>
      </w:r>
    </w:p>
    <w:p w:rsidR="009E3A91" w:rsidRPr="00EC3475" w:rsidRDefault="009E3A91" w:rsidP="009E3A91">
      <w:pPr>
        <w:spacing w:after="0" w:line="240" w:lineRule="auto"/>
        <w:rPr>
          <w:b/>
          <w:color w:val="002060"/>
          <w:sz w:val="24"/>
          <w:szCs w:val="24"/>
        </w:rPr>
      </w:pPr>
      <w:r w:rsidRPr="009E3A91">
        <w:rPr>
          <w:sz w:val="20"/>
          <w:szCs w:val="24"/>
        </w:rPr>
        <w:t>The highli</w:t>
      </w:r>
      <w:r>
        <w:rPr>
          <w:sz w:val="20"/>
          <w:szCs w:val="24"/>
        </w:rPr>
        <w:t>ght from my work as the NDCO in</w:t>
      </w:r>
      <w:r w:rsidRPr="009E3A91">
        <w:rPr>
          <w:sz w:val="20"/>
          <w:szCs w:val="24"/>
        </w:rPr>
        <w:t xml:space="preserve"> 2016 was </w:t>
      </w:r>
      <w:r>
        <w:rPr>
          <w:sz w:val="20"/>
          <w:szCs w:val="24"/>
        </w:rPr>
        <w:t xml:space="preserve">the </w:t>
      </w:r>
      <w:r w:rsidRPr="00EC3475">
        <w:rPr>
          <w:b/>
          <w:color w:val="002060"/>
          <w:sz w:val="24"/>
          <w:szCs w:val="24"/>
        </w:rPr>
        <w:t xml:space="preserve">Passport 2 Employment (P2E) Pilot Programs Baw </w:t>
      </w:r>
      <w:proofErr w:type="spellStart"/>
      <w:r w:rsidRPr="00EC3475">
        <w:rPr>
          <w:b/>
          <w:color w:val="002060"/>
          <w:sz w:val="24"/>
          <w:szCs w:val="24"/>
        </w:rPr>
        <w:t>Baw</w:t>
      </w:r>
      <w:proofErr w:type="spellEnd"/>
      <w:r w:rsidRPr="00EC3475">
        <w:rPr>
          <w:b/>
          <w:color w:val="002060"/>
          <w:sz w:val="24"/>
          <w:szCs w:val="24"/>
        </w:rPr>
        <w:t xml:space="preserve"> and Latrobe</w:t>
      </w:r>
      <w:r w:rsidRPr="00EC3475">
        <w:rPr>
          <w:b/>
          <w:color w:val="002060"/>
          <w:sz w:val="24"/>
          <w:szCs w:val="24"/>
        </w:rPr>
        <w:t>.</w:t>
      </w:r>
    </w:p>
    <w:p w:rsidR="009E3A91" w:rsidRPr="009E3A91" w:rsidRDefault="009E3A91" w:rsidP="00681A36">
      <w:pPr>
        <w:spacing w:after="0" w:line="240" w:lineRule="auto"/>
        <w:rPr>
          <w:sz w:val="20"/>
          <w:szCs w:val="24"/>
        </w:rPr>
      </w:pPr>
    </w:p>
    <w:p w:rsidR="00681A36" w:rsidRDefault="00681A36" w:rsidP="00681A36">
      <w:pPr>
        <w:spacing w:after="0" w:line="240" w:lineRule="auto"/>
        <w:rPr>
          <w:sz w:val="20"/>
          <w:szCs w:val="24"/>
        </w:rPr>
      </w:pPr>
      <w:r w:rsidRPr="00681A36">
        <w:rPr>
          <w:sz w:val="20"/>
          <w:szCs w:val="24"/>
        </w:rPr>
        <w:t>Research has shown the life-long negative scarring effect that a sustained period of unemployment can have on a young person’s life with this in mind the NDCO as the coordinator lead the P2E partnership in adapting the a one day a week/ seven week P2E program to suit the local region with the view to motivate participants to succeed in education, find and keep jobs, and equipped them with the confidence achieve their potential.</w:t>
      </w:r>
    </w:p>
    <w:p w:rsidR="009E3A91" w:rsidRPr="00681A36" w:rsidRDefault="009E3A91" w:rsidP="00681A36">
      <w:pPr>
        <w:spacing w:after="0" w:line="240" w:lineRule="auto"/>
        <w:rPr>
          <w:b/>
          <w:color w:val="002060"/>
          <w:sz w:val="24"/>
          <w:szCs w:val="24"/>
        </w:rPr>
      </w:pPr>
    </w:p>
    <w:p w:rsidR="00681A36" w:rsidRDefault="00681A36" w:rsidP="00681A36">
      <w:pPr>
        <w:spacing w:after="0" w:line="240" w:lineRule="auto"/>
        <w:rPr>
          <w:sz w:val="20"/>
          <w:szCs w:val="24"/>
        </w:rPr>
      </w:pPr>
      <w:r w:rsidRPr="00681A36">
        <w:rPr>
          <w:sz w:val="20"/>
          <w:szCs w:val="24"/>
        </w:rPr>
        <w:t xml:space="preserve">For young people to be work ready they need to recognise the skills that they already possess and how these can be transferred to the workplace. Students need to understand the term ‘employability skills’ in relation to the world of work and to realise that certain skills are common to many types of work coupled with careers exposure. </w:t>
      </w:r>
    </w:p>
    <w:p w:rsidR="009E3A91" w:rsidRDefault="009E3A91" w:rsidP="00681A36">
      <w:pPr>
        <w:spacing w:after="0" w:line="240" w:lineRule="auto"/>
        <w:rPr>
          <w:sz w:val="20"/>
          <w:szCs w:val="24"/>
        </w:rPr>
      </w:pPr>
    </w:p>
    <w:p w:rsidR="00681A36" w:rsidRPr="009E3A91" w:rsidRDefault="00681A36" w:rsidP="00681A36">
      <w:pPr>
        <w:rPr>
          <w:sz w:val="20"/>
          <w:szCs w:val="24"/>
        </w:rPr>
      </w:pPr>
      <w:r w:rsidRPr="009E3A91">
        <w:rPr>
          <w:sz w:val="20"/>
          <w:szCs w:val="24"/>
        </w:rPr>
        <w:t xml:space="preserve">The P2E program was redesigned with the eight employability skills integrated into the programs nine sessions. The program also incorporated guest speakers from the community, role models, an amazing race of service providers, mock interviews, an industry tour and the program concluded with a makeover session, graduation ceremony and a </w:t>
      </w:r>
      <w:r w:rsidRPr="009E3A91">
        <w:rPr>
          <w:i/>
          <w:sz w:val="20"/>
          <w:szCs w:val="24"/>
        </w:rPr>
        <w:t>What Next? Post School Options</w:t>
      </w:r>
      <w:r w:rsidRPr="009E3A91">
        <w:rPr>
          <w:sz w:val="20"/>
          <w:szCs w:val="24"/>
        </w:rPr>
        <w:t xml:space="preserve"> expo.</w:t>
      </w:r>
    </w:p>
    <w:p w:rsidR="00681A36" w:rsidRPr="009E3A91" w:rsidRDefault="00681A36" w:rsidP="00681A36">
      <w:pPr>
        <w:rPr>
          <w:sz w:val="20"/>
          <w:szCs w:val="24"/>
        </w:rPr>
      </w:pPr>
      <w:r w:rsidRPr="009E3A91">
        <w:rPr>
          <w:sz w:val="20"/>
          <w:szCs w:val="24"/>
        </w:rPr>
        <w:t>The participants of the P2P program received their own workbooks at the commencement of the program which they worked their way through during the program filling in activities and ticking boxes each week.</w:t>
      </w:r>
    </w:p>
    <w:p w:rsidR="00681A36" w:rsidRPr="009E3A91" w:rsidRDefault="00681A36" w:rsidP="00681A36">
      <w:pPr>
        <w:rPr>
          <w:sz w:val="20"/>
          <w:szCs w:val="24"/>
        </w:rPr>
      </w:pPr>
      <w:r w:rsidRPr="009E3A91">
        <w:rPr>
          <w:sz w:val="20"/>
          <w:szCs w:val="24"/>
        </w:rPr>
        <w:t>The program was delivered by the P2E partnership and supported by a range of organisation along with key facilitators from within the community.</w:t>
      </w:r>
    </w:p>
    <w:p w:rsidR="00681A36" w:rsidRPr="009E3A91" w:rsidRDefault="00681A36" w:rsidP="00681A36">
      <w:pPr>
        <w:rPr>
          <w:sz w:val="20"/>
          <w:szCs w:val="24"/>
        </w:rPr>
      </w:pPr>
      <w:r w:rsidRPr="009E3A91">
        <w:rPr>
          <w:sz w:val="20"/>
          <w:szCs w:val="24"/>
        </w:rPr>
        <w:t>The Latrobe program sessions were held at Latrobe City Council, Morwell facilities each Tuesday from 9.30 am– 2.45 from 26th April 2016</w:t>
      </w:r>
      <w:r w:rsidRPr="009E3A91">
        <w:rPr>
          <w:b/>
          <w:sz w:val="20"/>
          <w:szCs w:val="24"/>
        </w:rPr>
        <w:t xml:space="preserve"> </w:t>
      </w:r>
      <w:r w:rsidRPr="009E3A91">
        <w:rPr>
          <w:sz w:val="20"/>
          <w:szCs w:val="24"/>
        </w:rPr>
        <w:t>running for seven weeks to</w:t>
      </w:r>
      <w:r w:rsidRPr="009E3A91">
        <w:rPr>
          <w:b/>
          <w:sz w:val="20"/>
          <w:szCs w:val="24"/>
        </w:rPr>
        <w:t xml:space="preserve"> </w:t>
      </w:r>
      <w:r w:rsidRPr="009E3A91">
        <w:rPr>
          <w:sz w:val="20"/>
          <w:szCs w:val="24"/>
        </w:rPr>
        <w:t xml:space="preserve">7th June 2016. The Baw </w:t>
      </w:r>
      <w:proofErr w:type="spellStart"/>
      <w:r w:rsidRPr="009E3A91">
        <w:rPr>
          <w:sz w:val="20"/>
          <w:szCs w:val="24"/>
        </w:rPr>
        <w:t>Baw</w:t>
      </w:r>
      <w:proofErr w:type="spellEnd"/>
      <w:r w:rsidRPr="009E3A91">
        <w:rPr>
          <w:sz w:val="20"/>
          <w:szCs w:val="24"/>
        </w:rPr>
        <w:t xml:space="preserve"> program sessions were held Federation Training Warragul facilities each Thursday from 9.30 am– 2.45 from 28th April 2016</w:t>
      </w:r>
      <w:r w:rsidRPr="009E3A91">
        <w:rPr>
          <w:b/>
          <w:sz w:val="20"/>
          <w:szCs w:val="24"/>
        </w:rPr>
        <w:t xml:space="preserve"> </w:t>
      </w:r>
      <w:r w:rsidRPr="009E3A91">
        <w:rPr>
          <w:sz w:val="20"/>
          <w:szCs w:val="24"/>
        </w:rPr>
        <w:t>running for seven weeks to</w:t>
      </w:r>
      <w:r w:rsidRPr="009E3A91">
        <w:rPr>
          <w:b/>
          <w:sz w:val="20"/>
          <w:szCs w:val="24"/>
        </w:rPr>
        <w:t xml:space="preserve"> </w:t>
      </w:r>
      <w:r w:rsidRPr="009E3A91">
        <w:rPr>
          <w:sz w:val="20"/>
          <w:szCs w:val="24"/>
        </w:rPr>
        <w:t xml:space="preserve">9th June 2016. </w:t>
      </w:r>
    </w:p>
    <w:p w:rsidR="00681A36" w:rsidRDefault="00681A36" w:rsidP="00681A36">
      <w:pPr>
        <w:rPr>
          <w:sz w:val="20"/>
          <w:szCs w:val="24"/>
        </w:rPr>
      </w:pPr>
      <w:r w:rsidRPr="009E3A91">
        <w:rPr>
          <w:sz w:val="20"/>
          <w:szCs w:val="24"/>
        </w:rPr>
        <w:t xml:space="preserve">Invitations to participate in the program was extended to 15-19 year old students with disability or multiple learning barriers enrolled at Baw </w:t>
      </w:r>
      <w:proofErr w:type="spellStart"/>
      <w:r w:rsidRPr="009E3A91">
        <w:rPr>
          <w:sz w:val="20"/>
          <w:szCs w:val="24"/>
        </w:rPr>
        <w:t>Baw</w:t>
      </w:r>
      <w:proofErr w:type="spellEnd"/>
      <w:r w:rsidRPr="009E3A91">
        <w:rPr>
          <w:sz w:val="20"/>
          <w:szCs w:val="24"/>
        </w:rPr>
        <w:t xml:space="preserve"> and Latrobe secondary schools.</w:t>
      </w:r>
    </w:p>
    <w:p w:rsidR="00601789" w:rsidRDefault="00601789" w:rsidP="00681A36">
      <w:pPr>
        <w:rPr>
          <w:sz w:val="20"/>
        </w:rPr>
      </w:pPr>
      <w:r>
        <w:rPr>
          <w:sz w:val="20"/>
        </w:rPr>
        <w:t xml:space="preserve">A total of </w:t>
      </w:r>
      <w:r w:rsidRPr="00F609B6">
        <w:rPr>
          <w:sz w:val="20"/>
        </w:rPr>
        <w:t>18</w:t>
      </w:r>
      <w:r>
        <w:rPr>
          <w:sz w:val="20"/>
        </w:rPr>
        <w:t xml:space="preserve"> participant </w:t>
      </w:r>
      <w:r>
        <w:rPr>
          <w:sz w:val="20"/>
        </w:rPr>
        <w:t>over the two delivery locations from the following schools:</w:t>
      </w:r>
    </w:p>
    <w:p w:rsidR="00601789" w:rsidRPr="00601789" w:rsidRDefault="00601789" w:rsidP="00601789">
      <w:pPr>
        <w:pStyle w:val="ListParagraph"/>
        <w:numPr>
          <w:ilvl w:val="0"/>
          <w:numId w:val="20"/>
        </w:numPr>
        <w:spacing w:after="0" w:line="240" w:lineRule="auto"/>
        <w:rPr>
          <w:sz w:val="20"/>
          <w:szCs w:val="24"/>
        </w:rPr>
      </w:pPr>
      <w:r w:rsidRPr="00601789">
        <w:rPr>
          <w:sz w:val="20"/>
          <w:szCs w:val="24"/>
        </w:rPr>
        <w:t>Drouin Secondary College</w:t>
      </w:r>
    </w:p>
    <w:p w:rsidR="00601789" w:rsidRPr="00601789" w:rsidRDefault="00601789" w:rsidP="00601789">
      <w:pPr>
        <w:pStyle w:val="ListParagraph"/>
        <w:numPr>
          <w:ilvl w:val="0"/>
          <w:numId w:val="20"/>
        </w:numPr>
        <w:spacing w:after="0" w:line="240" w:lineRule="auto"/>
        <w:rPr>
          <w:sz w:val="20"/>
          <w:szCs w:val="24"/>
        </w:rPr>
      </w:pPr>
      <w:r w:rsidRPr="00601789">
        <w:rPr>
          <w:sz w:val="20"/>
          <w:szCs w:val="24"/>
        </w:rPr>
        <w:t>Neerim Secondary College</w:t>
      </w:r>
    </w:p>
    <w:p w:rsidR="00601789" w:rsidRPr="00601789" w:rsidRDefault="00601789" w:rsidP="00601789">
      <w:pPr>
        <w:pStyle w:val="ListParagraph"/>
        <w:numPr>
          <w:ilvl w:val="0"/>
          <w:numId w:val="20"/>
        </w:numPr>
        <w:spacing w:after="0" w:line="240" w:lineRule="auto"/>
        <w:rPr>
          <w:sz w:val="20"/>
          <w:szCs w:val="24"/>
        </w:rPr>
      </w:pPr>
      <w:r w:rsidRPr="00601789">
        <w:rPr>
          <w:sz w:val="20"/>
          <w:szCs w:val="24"/>
        </w:rPr>
        <w:t xml:space="preserve">Warragul District Specialist School </w:t>
      </w:r>
    </w:p>
    <w:p w:rsidR="00601789" w:rsidRPr="00601789" w:rsidRDefault="00601789" w:rsidP="00601789">
      <w:pPr>
        <w:pStyle w:val="ListParagraph"/>
        <w:numPr>
          <w:ilvl w:val="0"/>
          <w:numId w:val="20"/>
        </w:numPr>
        <w:spacing w:after="0" w:line="240" w:lineRule="auto"/>
        <w:rPr>
          <w:sz w:val="20"/>
          <w:szCs w:val="24"/>
        </w:rPr>
      </w:pPr>
      <w:r w:rsidRPr="00601789">
        <w:rPr>
          <w:sz w:val="20"/>
          <w:szCs w:val="24"/>
        </w:rPr>
        <w:t xml:space="preserve">Marist- Sion College </w:t>
      </w:r>
    </w:p>
    <w:p w:rsidR="00601789" w:rsidRPr="00601789" w:rsidRDefault="00601789" w:rsidP="00601789">
      <w:pPr>
        <w:pStyle w:val="ListParagraph"/>
        <w:numPr>
          <w:ilvl w:val="0"/>
          <w:numId w:val="20"/>
        </w:numPr>
        <w:spacing w:after="0" w:line="240" w:lineRule="auto"/>
        <w:rPr>
          <w:sz w:val="20"/>
          <w:szCs w:val="24"/>
        </w:rPr>
      </w:pPr>
      <w:proofErr w:type="spellStart"/>
      <w:r w:rsidRPr="00601789">
        <w:rPr>
          <w:sz w:val="20"/>
          <w:szCs w:val="24"/>
        </w:rPr>
        <w:t>Baringa</w:t>
      </w:r>
      <w:proofErr w:type="spellEnd"/>
      <w:r w:rsidRPr="00601789">
        <w:rPr>
          <w:sz w:val="20"/>
          <w:szCs w:val="24"/>
        </w:rPr>
        <w:t xml:space="preserve"> Specialist School </w:t>
      </w:r>
    </w:p>
    <w:p w:rsidR="00601789" w:rsidRPr="00601789" w:rsidRDefault="00601789" w:rsidP="00601789">
      <w:pPr>
        <w:pStyle w:val="ListParagraph"/>
        <w:numPr>
          <w:ilvl w:val="0"/>
          <w:numId w:val="20"/>
        </w:numPr>
        <w:spacing w:after="0" w:line="240" w:lineRule="auto"/>
        <w:rPr>
          <w:sz w:val="20"/>
          <w:szCs w:val="24"/>
        </w:rPr>
      </w:pPr>
      <w:r w:rsidRPr="00601789">
        <w:rPr>
          <w:sz w:val="20"/>
          <w:szCs w:val="24"/>
        </w:rPr>
        <w:t>Lowanna College</w:t>
      </w:r>
    </w:p>
    <w:p w:rsidR="00601789" w:rsidRPr="00601789" w:rsidRDefault="00601789" w:rsidP="00601789">
      <w:pPr>
        <w:pStyle w:val="ListParagraph"/>
        <w:numPr>
          <w:ilvl w:val="0"/>
          <w:numId w:val="20"/>
        </w:numPr>
        <w:spacing w:after="0" w:line="240" w:lineRule="auto"/>
        <w:rPr>
          <w:sz w:val="20"/>
          <w:szCs w:val="24"/>
        </w:rPr>
      </w:pPr>
      <w:r w:rsidRPr="00601789">
        <w:rPr>
          <w:sz w:val="20"/>
          <w:szCs w:val="24"/>
        </w:rPr>
        <w:t xml:space="preserve">Kurnai College </w:t>
      </w:r>
    </w:p>
    <w:p w:rsidR="00601789" w:rsidRPr="00601789" w:rsidRDefault="00601789" w:rsidP="00601789">
      <w:pPr>
        <w:pStyle w:val="ListParagraph"/>
        <w:numPr>
          <w:ilvl w:val="0"/>
          <w:numId w:val="20"/>
        </w:numPr>
        <w:spacing w:after="0" w:line="240" w:lineRule="auto"/>
        <w:rPr>
          <w:sz w:val="20"/>
          <w:szCs w:val="24"/>
        </w:rPr>
      </w:pPr>
      <w:proofErr w:type="spellStart"/>
      <w:r w:rsidRPr="00601789">
        <w:rPr>
          <w:sz w:val="20"/>
          <w:szCs w:val="24"/>
        </w:rPr>
        <w:t>Lavalla</w:t>
      </w:r>
      <w:proofErr w:type="spellEnd"/>
      <w:r w:rsidRPr="00601789">
        <w:rPr>
          <w:sz w:val="20"/>
          <w:szCs w:val="24"/>
        </w:rPr>
        <w:t xml:space="preserve"> Catholic College</w:t>
      </w:r>
    </w:p>
    <w:p w:rsidR="00681A36" w:rsidRDefault="00681A36" w:rsidP="00681A36">
      <w:pPr>
        <w:spacing w:after="0" w:line="240" w:lineRule="auto"/>
        <w:rPr>
          <w:sz w:val="16"/>
          <w:szCs w:val="24"/>
        </w:rPr>
      </w:pPr>
    </w:p>
    <w:p w:rsidR="00601789" w:rsidRDefault="00601789" w:rsidP="00681A36">
      <w:pPr>
        <w:spacing w:after="0" w:line="240" w:lineRule="auto"/>
        <w:rPr>
          <w:sz w:val="20"/>
          <w:szCs w:val="24"/>
        </w:rPr>
      </w:pPr>
      <w:r w:rsidRPr="00601789">
        <w:rPr>
          <w:sz w:val="20"/>
          <w:szCs w:val="24"/>
        </w:rPr>
        <w:t>Feedback from the schools on the program</w:t>
      </w:r>
      <w:r>
        <w:rPr>
          <w:sz w:val="20"/>
          <w:szCs w:val="24"/>
        </w:rPr>
        <w:t>:</w:t>
      </w:r>
    </w:p>
    <w:p w:rsidR="00601789" w:rsidRPr="00601789" w:rsidRDefault="00601789" w:rsidP="00681A36">
      <w:pPr>
        <w:spacing w:after="0" w:line="240" w:lineRule="auto"/>
        <w:rPr>
          <w:sz w:val="20"/>
          <w:szCs w:val="24"/>
        </w:rPr>
      </w:pPr>
      <w:r w:rsidRPr="00601789">
        <w:rPr>
          <w:sz w:val="20"/>
          <w:szCs w:val="24"/>
        </w:rPr>
        <w:t xml:space="preserve"> </w:t>
      </w:r>
    </w:p>
    <w:p w:rsidR="00373F81" w:rsidRPr="007F4D08" w:rsidRDefault="00601789" w:rsidP="0011323F">
      <w:pPr>
        <w:rPr>
          <w:i/>
          <w:sz w:val="20"/>
          <w:szCs w:val="24"/>
        </w:rPr>
      </w:pPr>
      <w:r w:rsidRPr="007F4D08">
        <w:rPr>
          <w:rFonts w:ascii="Calibri" w:hAnsi="Calibri"/>
          <w:i/>
          <w:color w:val="000000"/>
          <w:sz w:val="20"/>
          <w:szCs w:val="24"/>
        </w:rPr>
        <w:t>“</w:t>
      </w:r>
      <w:r w:rsidRPr="007F4D08">
        <w:rPr>
          <w:rFonts w:ascii="Calibri" w:hAnsi="Calibri"/>
          <w:i/>
          <w:color w:val="000000"/>
          <w:sz w:val="20"/>
          <w:szCs w:val="24"/>
        </w:rPr>
        <w:t xml:space="preserve">My student </w:t>
      </w:r>
      <w:r w:rsidRPr="007F4D08">
        <w:rPr>
          <w:rFonts w:ascii="Calibri" w:hAnsi="Calibri"/>
          <w:i/>
          <w:color w:val="000000"/>
          <w:sz w:val="20"/>
          <w:szCs w:val="24"/>
        </w:rPr>
        <w:t xml:space="preserve">who attend the program now </w:t>
      </w:r>
      <w:r w:rsidRPr="007F4D08">
        <w:rPr>
          <w:rFonts w:ascii="Calibri" w:hAnsi="Calibri"/>
          <w:i/>
          <w:color w:val="000000"/>
          <w:sz w:val="20"/>
          <w:szCs w:val="24"/>
        </w:rPr>
        <w:t>stands tall and speaks confidently with a range of familiar and unfamiliar people. She is able to see the benefits of broadening her network and making connections with a range of people in the community. Through the P2E program my students made connections with a group of young people experiencing similar reservations and barriers to employment, together they grew and supported each other this was a really beneficial part of the P2E program.</w:t>
      </w:r>
      <w:r w:rsidRPr="007F4D08">
        <w:rPr>
          <w:rFonts w:ascii="Calibri" w:hAnsi="Calibri"/>
          <w:i/>
          <w:color w:val="000000"/>
          <w:sz w:val="20"/>
          <w:szCs w:val="24"/>
        </w:rPr>
        <w:t>”</w:t>
      </w:r>
    </w:p>
    <w:p w:rsidR="00A70791" w:rsidRPr="007F4D08" w:rsidRDefault="00601789" w:rsidP="0011323F">
      <w:pPr>
        <w:rPr>
          <w:i/>
          <w:sz w:val="16"/>
        </w:rPr>
      </w:pPr>
      <w:r w:rsidRPr="007F4D08">
        <w:rPr>
          <w:rFonts w:ascii="Calibri" w:hAnsi="Calibri"/>
          <w:i/>
          <w:color w:val="000000"/>
          <w:sz w:val="20"/>
          <w:szCs w:val="24"/>
        </w:rPr>
        <w:t>“</w:t>
      </w:r>
      <w:r w:rsidRPr="007F4D08">
        <w:rPr>
          <w:rFonts w:ascii="Calibri" w:hAnsi="Calibri"/>
          <w:i/>
          <w:color w:val="000000"/>
          <w:sz w:val="20"/>
          <w:szCs w:val="24"/>
        </w:rPr>
        <w:t>This was a fantastic opportunity for our schools participant in the program to step out of her comfort zone in a completely supported environment.</w:t>
      </w:r>
      <w:r w:rsidRPr="007F4D08">
        <w:rPr>
          <w:rFonts w:ascii="Calibri" w:hAnsi="Calibri"/>
          <w:i/>
          <w:color w:val="000000"/>
          <w:sz w:val="20"/>
          <w:szCs w:val="24"/>
        </w:rPr>
        <w:t>”</w:t>
      </w:r>
    </w:p>
    <w:p w:rsidR="00601789" w:rsidRPr="007F4D08" w:rsidRDefault="007E6DC2" w:rsidP="0011323F">
      <w:pPr>
        <w:rPr>
          <w:i/>
          <w:sz w:val="18"/>
        </w:rPr>
      </w:pPr>
      <w:r w:rsidRPr="007F4D08">
        <w:rPr>
          <w:rFonts w:ascii="Calibri" w:hAnsi="Calibri"/>
          <w:i/>
          <w:color w:val="000000"/>
          <w:szCs w:val="24"/>
        </w:rPr>
        <w:t xml:space="preserve">“The student from our school who attended the </w:t>
      </w:r>
      <w:r w:rsidR="007F4D08" w:rsidRPr="007F4D08">
        <w:rPr>
          <w:rFonts w:ascii="Calibri" w:hAnsi="Calibri"/>
          <w:i/>
          <w:color w:val="000000"/>
          <w:szCs w:val="24"/>
        </w:rPr>
        <w:t>program is</w:t>
      </w:r>
      <w:r w:rsidRPr="007F4D08">
        <w:rPr>
          <w:rFonts w:ascii="Calibri" w:hAnsi="Calibri"/>
          <w:i/>
          <w:color w:val="000000"/>
          <w:szCs w:val="24"/>
        </w:rPr>
        <w:t xml:space="preserve"> still thanking me for sending him to the program!</w:t>
      </w:r>
      <w:r w:rsidRPr="007F4D08">
        <w:rPr>
          <w:rFonts w:ascii="Calibri" w:hAnsi="Calibri"/>
          <w:i/>
          <w:color w:val="000000"/>
          <w:szCs w:val="24"/>
        </w:rPr>
        <w:t>”</w:t>
      </w:r>
    </w:p>
    <w:p w:rsidR="00A70791" w:rsidRPr="007E6DC2" w:rsidRDefault="007E6DC2" w:rsidP="007E6DC2">
      <w:pPr>
        <w:rPr>
          <w:sz w:val="20"/>
        </w:rPr>
      </w:pPr>
      <w:r w:rsidRPr="007E6DC2">
        <w:rPr>
          <w:sz w:val="20"/>
        </w:rPr>
        <w:t>Watch this space in 2017 for further developments with the P2E program in region 17.</w:t>
      </w:r>
    </w:p>
    <w:p w:rsidR="007E6DC2" w:rsidRPr="00E623D8" w:rsidRDefault="007E6DC2" w:rsidP="007E6DC2">
      <w:pPr>
        <w:pStyle w:val="NoSpacing"/>
        <w:spacing w:line="276" w:lineRule="auto"/>
        <w:rPr>
          <w:color w:val="002060"/>
          <w:sz w:val="20"/>
          <w:szCs w:val="20"/>
        </w:rPr>
      </w:pPr>
      <w:r w:rsidRPr="00E623D8">
        <w:rPr>
          <w:rStyle w:val="Hyperlink"/>
          <w:color w:val="002060"/>
          <w:sz w:val="20"/>
          <w:szCs w:val="20"/>
        </w:rPr>
        <w:t>_________________________________________________________________________________________________</w:t>
      </w:r>
    </w:p>
    <w:p w:rsidR="007E6DC2" w:rsidRDefault="007E6DC2" w:rsidP="007E6DC2">
      <w:pPr>
        <w:pStyle w:val="NormalWeb"/>
        <w:rPr>
          <w:rFonts w:asciiTheme="minorHAnsi" w:hAnsiTheme="minorHAnsi"/>
          <w:color w:val="C00000"/>
          <w:sz w:val="28"/>
          <w:szCs w:val="28"/>
        </w:rPr>
      </w:pPr>
      <w:r>
        <w:rPr>
          <w:rFonts w:asciiTheme="minorHAnsi" w:hAnsiTheme="minorHAnsi"/>
          <w:color w:val="C00000"/>
          <w:sz w:val="28"/>
          <w:szCs w:val="28"/>
        </w:rPr>
        <w:t>Tips,</w:t>
      </w:r>
      <w:r w:rsidRPr="00DD1E3F">
        <w:rPr>
          <w:rFonts w:asciiTheme="minorHAnsi" w:hAnsiTheme="minorHAnsi"/>
          <w:color w:val="C00000"/>
          <w:sz w:val="28"/>
          <w:szCs w:val="28"/>
        </w:rPr>
        <w:t xml:space="preserve"> Tools</w:t>
      </w:r>
      <w:r>
        <w:rPr>
          <w:rFonts w:asciiTheme="minorHAnsi" w:hAnsiTheme="minorHAnsi"/>
          <w:color w:val="C00000"/>
          <w:sz w:val="28"/>
          <w:szCs w:val="28"/>
        </w:rPr>
        <w:t xml:space="preserve"> &amp; Websites</w:t>
      </w:r>
    </w:p>
    <w:p w:rsidR="007E6DC2" w:rsidRPr="001D3250" w:rsidRDefault="007E6DC2" w:rsidP="007E6DC2">
      <w:pPr>
        <w:pStyle w:val="NormalWeb"/>
        <w:rPr>
          <w:rFonts w:asciiTheme="minorHAnsi" w:hAnsiTheme="minorHAnsi"/>
          <w:b/>
          <w:color w:val="002060"/>
          <w:szCs w:val="20"/>
        </w:rPr>
      </w:pPr>
      <w:r w:rsidRPr="001D3250">
        <w:rPr>
          <w:rFonts w:asciiTheme="minorHAnsi" w:hAnsiTheme="minorHAnsi"/>
          <w:b/>
          <w:color w:val="002060"/>
          <w:szCs w:val="20"/>
        </w:rPr>
        <w:t>12 Tips for training older teachers to use technology</w:t>
      </w:r>
    </w:p>
    <w:p w:rsidR="007E6DC2" w:rsidRDefault="008C374B" w:rsidP="007E6DC2">
      <w:pPr>
        <w:pStyle w:val="NormalWeb"/>
        <w:rPr>
          <w:rFonts w:asciiTheme="minorHAnsi" w:hAnsiTheme="minorHAnsi"/>
          <w:sz w:val="20"/>
          <w:szCs w:val="20"/>
        </w:rPr>
      </w:pPr>
      <w:r>
        <w:rPr>
          <w:rFonts w:asciiTheme="minorHAnsi" w:hAnsiTheme="minorHAnsi"/>
          <w:sz w:val="20"/>
          <w:szCs w:val="20"/>
        </w:rPr>
        <w:t>I would actually prefer the word</w:t>
      </w:r>
      <w:r w:rsidR="007E6DC2">
        <w:rPr>
          <w:rFonts w:asciiTheme="minorHAnsi" w:hAnsiTheme="minorHAnsi"/>
          <w:sz w:val="20"/>
          <w:szCs w:val="20"/>
        </w:rPr>
        <w:t xml:space="preserve"> mature rather than old! </w:t>
      </w:r>
    </w:p>
    <w:p w:rsidR="007E6DC2" w:rsidRDefault="007E6DC2" w:rsidP="007E6DC2">
      <w:pPr>
        <w:pStyle w:val="NormalWeb"/>
        <w:rPr>
          <w:rFonts w:asciiTheme="minorHAnsi" w:hAnsiTheme="minorHAnsi"/>
          <w:sz w:val="20"/>
          <w:szCs w:val="20"/>
        </w:rPr>
      </w:pPr>
      <w:hyperlink r:id="rId15" w:history="1">
        <w:r w:rsidRPr="00904AA4">
          <w:rPr>
            <w:rStyle w:val="Hyperlink"/>
            <w:rFonts w:asciiTheme="minorHAnsi" w:hAnsiTheme="minorHAnsi"/>
            <w:sz w:val="20"/>
            <w:szCs w:val="20"/>
          </w:rPr>
          <w:t>https://www.english.com/blog/training-older-teachers-to-use-technology</w:t>
        </w:r>
      </w:hyperlink>
      <w:r>
        <w:rPr>
          <w:rFonts w:asciiTheme="minorHAnsi" w:hAnsiTheme="minorHAnsi"/>
          <w:sz w:val="20"/>
          <w:szCs w:val="20"/>
        </w:rPr>
        <w:t xml:space="preserve"> </w:t>
      </w:r>
    </w:p>
    <w:p w:rsidR="007E6DC2" w:rsidRDefault="007E6DC2" w:rsidP="007E6DC2">
      <w:pPr>
        <w:pStyle w:val="NormalWeb"/>
        <w:rPr>
          <w:rFonts w:asciiTheme="minorHAnsi" w:hAnsiTheme="minorHAnsi"/>
          <w:sz w:val="20"/>
          <w:szCs w:val="20"/>
        </w:rPr>
      </w:pPr>
    </w:p>
    <w:p w:rsidR="007E6DC2" w:rsidRPr="00397078" w:rsidRDefault="007E6DC2" w:rsidP="007E6DC2">
      <w:pPr>
        <w:pStyle w:val="NormalWeb"/>
        <w:rPr>
          <w:rFonts w:asciiTheme="minorHAnsi" w:hAnsiTheme="minorHAnsi"/>
          <w:b/>
          <w:color w:val="002060"/>
        </w:rPr>
      </w:pPr>
      <w:r w:rsidRPr="00397078">
        <w:rPr>
          <w:rFonts w:asciiTheme="minorHAnsi" w:hAnsiTheme="minorHAnsi"/>
          <w:b/>
          <w:color w:val="002060"/>
          <w:kern w:val="36"/>
          <w:lang w:val="en"/>
        </w:rPr>
        <w:t>Children with ASD &amp; Disability app</w:t>
      </w:r>
    </w:p>
    <w:p w:rsidR="007E6DC2" w:rsidRDefault="007E6DC2" w:rsidP="007E6DC2">
      <w:pPr>
        <w:pStyle w:val="NormalWeb"/>
        <w:rPr>
          <w:rFonts w:asciiTheme="minorHAnsi" w:hAnsiTheme="minorHAnsi" w:cs="Arial"/>
          <w:color w:val="000000"/>
          <w:sz w:val="20"/>
          <w:szCs w:val="20"/>
        </w:rPr>
      </w:pPr>
      <w:r>
        <w:rPr>
          <w:rFonts w:asciiTheme="minorHAnsi" w:hAnsiTheme="minorHAnsi"/>
          <w:sz w:val="20"/>
          <w:szCs w:val="20"/>
        </w:rPr>
        <w:t>T</w:t>
      </w:r>
      <w:r w:rsidRPr="00397078">
        <w:rPr>
          <w:rFonts w:asciiTheme="minorHAnsi" w:hAnsiTheme="minorHAnsi" w:cs="Arial"/>
          <w:color w:val="000000"/>
          <w:sz w:val="20"/>
          <w:szCs w:val="20"/>
        </w:rPr>
        <w:t>his free app on children with autism spectrum disorder (ASD) and disability to get funding and services help, parent stories and reliable, easy-to-understand information. Proudly produced by Raising Children Network, the app is available for iOS and Android.</w:t>
      </w:r>
    </w:p>
    <w:p w:rsidR="007E6DC2" w:rsidRDefault="007E6DC2" w:rsidP="007E6DC2">
      <w:pPr>
        <w:pStyle w:val="NormalWeb"/>
        <w:rPr>
          <w:rFonts w:asciiTheme="minorHAnsi" w:hAnsiTheme="minorHAnsi" w:cs="Arial"/>
          <w:color w:val="000000"/>
          <w:sz w:val="20"/>
          <w:szCs w:val="20"/>
        </w:rPr>
      </w:pPr>
      <w:hyperlink r:id="rId16" w:history="1">
        <w:r w:rsidRPr="00904AA4">
          <w:rPr>
            <w:rStyle w:val="Hyperlink"/>
            <w:rFonts w:asciiTheme="minorHAnsi" w:hAnsiTheme="minorHAnsi" w:cs="Arial"/>
            <w:sz w:val="20"/>
            <w:szCs w:val="20"/>
          </w:rPr>
          <w:t>http://raisingchildren.net.au/asd_disability_app/autism_and_disability_app.html</w:t>
        </w:r>
      </w:hyperlink>
      <w:r>
        <w:rPr>
          <w:rFonts w:asciiTheme="minorHAnsi" w:hAnsiTheme="minorHAnsi" w:cs="Arial"/>
          <w:color w:val="000000"/>
          <w:sz w:val="20"/>
          <w:szCs w:val="20"/>
        </w:rPr>
        <w:t xml:space="preserve"> </w:t>
      </w:r>
    </w:p>
    <w:p w:rsidR="007E6DC2" w:rsidRPr="00DD1E3F" w:rsidRDefault="007E6DC2" w:rsidP="007E6DC2">
      <w:pPr>
        <w:pStyle w:val="NormalWeb"/>
        <w:rPr>
          <w:rFonts w:asciiTheme="minorHAnsi" w:hAnsiTheme="minorHAnsi" w:cs="Arial"/>
          <w:color w:val="000000"/>
          <w:sz w:val="20"/>
          <w:szCs w:val="20"/>
        </w:rPr>
      </w:pPr>
    </w:p>
    <w:p w:rsidR="007F4D08" w:rsidRPr="00A7424C" w:rsidRDefault="007F4D08" w:rsidP="007F4D08">
      <w:pPr>
        <w:pStyle w:val="NoSpacing"/>
        <w:spacing w:line="276" w:lineRule="auto"/>
        <w:rPr>
          <w:color w:val="002060"/>
          <w:sz w:val="20"/>
          <w:szCs w:val="20"/>
        </w:rPr>
      </w:pPr>
      <w:r w:rsidRPr="00E623D8">
        <w:rPr>
          <w:rStyle w:val="Hyperlink"/>
          <w:color w:val="002060"/>
          <w:sz w:val="20"/>
          <w:szCs w:val="20"/>
        </w:rPr>
        <w:t>_________________________________________________________________</w:t>
      </w:r>
      <w:r>
        <w:rPr>
          <w:rStyle w:val="Hyperlink"/>
          <w:color w:val="002060"/>
          <w:sz w:val="20"/>
          <w:szCs w:val="20"/>
        </w:rPr>
        <w:t>_______________________________</w:t>
      </w:r>
    </w:p>
    <w:p w:rsidR="007F4D08" w:rsidRDefault="007F4D08" w:rsidP="007F4D08">
      <w:pPr>
        <w:pStyle w:val="NormalWeb"/>
        <w:rPr>
          <w:rFonts w:asciiTheme="minorHAnsi" w:hAnsiTheme="minorHAnsi"/>
          <w:color w:val="C00000"/>
          <w:sz w:val="28"/>
          <w:szCs w:val="28"/>
        </w:rPr>
      </w:pPr>
      <w:r>
        <w:rPr>
          <w:rFonts w:asciiTheme="minorHAnsi" w:hAnsiTheme="minorHAnsi"/>
          <w:color w:val="C00000"/>
          <w:sz w:val="28"/>
          <w:szCs w:val="28"/>
        </w:rPr>
        <w:t xml:space="preserve">Clips Worth Watching </w:t>
      </w:r>
    </w:p>
    <w:p w:rsidR="007F4D08" w:rsidRDefault="007F4D08" w:rsidP="007F4D08">
      <w:pPr>
        <w:pStyle w:val="NormalWeb"/>
        <w:rPr>
          <w:rFonts w:asciiTheme="minorHAnsi" w:hAnsiTheme="minorHAnsi"/>
          <w:sz w:val="20"/>
          <w:szCs w:val="20"/>
        </w:rPr>
      </w:pPr>
      <w:r w:rsidRPr="00397078">
        <w:rPr>
          <w:rFonts w:asciiTheme="minorHAnsi" w:hAnsiTheme="minorHAnsi"/>
          <w:b/>
          <w:color w:val="002060"/>
          <w:szCs w:val="20"/>
        </w:rPr>
        <w:t>Apple</w:t>
      </w:r>
      <w:r w:rsidRPr="008C59F6">
        <w:rPr>
          <w:rFonts w:asciiTheme="minorHAnsi" w:hAnsiTheme="minorHAnsi"/>
          <w:sz w:val="20"/>
          <w:szCs w:val="20"/>
        </w:rPr>
        <w:t xml:space="preserve"> believe that technology should be accessible to everyone — including </w:t>
      </w:r>
      <w:proofErr w:type="spellStart"/>
      <w:r w:rsidRPr="008C59F6">
        <w:rPr>
          <w:rFonts w:asciiTheme="minorHAnsi" w:hAnsiTheme="minorHAnsi"/>
          <w:sz w:val="20"/>
          <w:szCs w:val="20"/>
        </w:rPr>
        <w:t>Sady</w:t>
      </w:r>
      <w:proofErr w:type="spellEnd"/>
      <w:r w:rsidRPr="008C59F6">
        <w:rPr>
          <w:rFonts w:asciiTheme="minorHAnsi" w:hAnsiTheme="minorHAnsi"/>
          <w:sz w:val="20"/>
          <w:szCs w:val="20"/>
        </w:rPr>
        <w:t xml:space="preserve"> Paulson, who uses Switch Control on a Mac to share her thoughts on doing what you love.</w:t>
      </w:r>
      <w:r>
        <w:rPr>
          <w:rFonts w:asciiTheme="minorHAnsi" w:hAnsiTheme="minorHAnsi"/>
          <w:sz w:val="20"/>
          <w:szCs w:val="20"/>
        </w:rPr>
        <w:t xml:space="preserve"> </w:t>
      </w:r>
    </w:p>
    <w:p w:rsidR="007F4D08" w:rsidRDefault="007F4D08" w:rsidP="007F4D08">
      <w:pPr>
        <w:pStyle w:val="NormalWeb"/>
        <w:rPr>
          <w:rStyle w:val="Hyperlink"/>
          <w:rFonts w:asciiTheme="minorHAnsi" w:hAnsiTheme="minorHAnsi"/>
          <w:sz w:val="20"/>
          <w:szCs w:val="20"/>
        </w:rPr>
      </w:pPr>
      <w:hyperlink r:id="rId17" w:history="1">
        <w:r w:rsidRPr="00904AA4">
          <w:rPr>
            <w:rStyle w:val="Hyperlink"/>
            <w:rFonts w:asciiTheme="minorHAnsi" w:hAnsiTheme="minorHAnsi"/>
            <w:sz w:val="20"/>
            <w:szCs w:val="20"/>
          </w:rPr>
          <w:t>https://www.youtube.com/watch?v=XB4cjbYywqg&amp;feature=youtu.be</w:t>
        </w:r>
      </w:hyperlink>
    </w:p>
    <w:p w:rsidR="007F4D08" w:rsidRDefault="007F4D08" w:rsidP="007F4D08">
      <w:pPr>
        <w:pStyle w:val="NormalWeb"/>
        <w:rPr>
          <w:rFonts w:asciiTheme="minorHAnsi" w:hAnsiTheme="minorHAnsi"/>
          <w:sz w:val="20"/>
          <w:szCs w:val="20"/>
        </w:rPr>
      </w:pPr>
      <w:r>
        <w:rPr>
          <w:rFonts w:asciiTheme="minorHAnsi" w:hAnsiTheme="minorHAnsi"/>
          <w:sz w:val="20"/>
          <w:szCs w:val="20"/>
        </w:rPr>
        <w:t xml:space="preserve"> </w:t>
      </w:r>
    </w:p>
    <w:p w:rsidR="00AF6582" w:rsidRDefault="00AF6582" w:rsidP="007F4D08">
      <w:pPr>
        <w:pStyle w:val="NormalWeb"/>
        <w:rPr>
          <w:rFonts w:asciiTheme="minorHAnsi" w:hAnsiTheme="minorHAnsi" w:cs="Arial"/>
          <w:b/>
          <w:color w:val="002060"/>
          <w:szCs w:val="30"/>
          <w:shd w:val="clear" w:color="auto" w:fill="FFFFFF"/>
        </w:rPr>
      </w:pPr>
      <w:r w:rsidRPr="00AF6582">
        <w:rPr>
          <w:rFonts w:asciiTheme="minorHAnsi" w:hAnsiTheme="minorHAnsi" w:cs="Arial"/>
          <w:b/>
          <w:color w:val="002060"/>
          <w:szCs w:val="30"/>
          <w:shd w:val="clear" w:color="auto" w:fill="FFFFFF"/>
        </w:rPr>
        <w:t>Job Searching on the Autism Spectrum</w:t>
      </w:r>
      <w:r>
        <w:rPr>
          <w:rFonts w:asciiTheme="minorHAnsi" w:hAnsiTheme="minorHAnsi" w:cs="Arial"/>
          <w:b/>
          <w:color w:val="002060"/>
          <w:szCs w:val="30"/>
          <w:shd w:val="clear" w:color="auto" w:fill="FFFFFF"/>
        </w:rPr>
        <w:t xml:space="preserve"> with </w:t>
      </w:r>
      <w:r w:rsidRPr="00AF6582">
        <w:t xml:space="preserve"> </w:t>
      </w:r>
      <w:r w:rsidRPr="00AF6582">
        <w:rPr>
          <w:rFonts w:asciiTheme="minorHAnsi" w:hAnsiTheme="minorHAnsi" w:cs="Arial"/>
          <w:b/>
          <w:color w:val="002060"/>
          <w:szCs w:val="30"/>
          <w:shd w:val="clear" w:color="auto" w:fill="FFFFFF"/>
        </w:rPr>
        <w:t>Tony Attwood</w:t>
      </w:r>
      <w:r w:rsidRPr="00AF6582">
        <w:t xml:space="preserve"> </w:t>
      </w:r>
      <w:r w:rsidRPr="00AF6582">
        <w:rPr>
          <w:rFonts w:asciiTheme="minorHAnsi" w:hAnsiTheme="minorHAnsi" w:cs="Arial"/>
          <w:b/>
          <w:color w:val="002060"/>
          <w:szCs w:val="30"/>
          <w:shd w:val="clear" w:color="auto" w:fill="FFFFFF"/>
        </w:rPr>
        <w:t xml:space="preserve">and Zach </w:t>
      </w:r>
      <w:proofErr w:type="spellStart"/>
      <w:r w:rsidRPr="00AF6582">
        <w:rPr>
          <w:rFonts w:asciiTheme="minorHAnsi" w:hAnsiTheme="minorHAnsi" w:cs="Arial"/>
          <w:b/>
          <w:color w:val="002060"/>
          <w:szCs w:val="30"/>
          <w:shd w:val="clear" w:color="auto" w:fill="FFFFFF"/>
        </w:rPr>
        <w:t>Zaborny</w:t>
      </w:r>
      <w:proofErr w:type="spellEnd"/>
    </w:p>
    <w:p w:rsidR="00AF6582" w:rsidRPr="00AF6582" w:rsidRDefault="00AF6582" w:rsidP="007F4D08">
      <w:pPr>
        <w:pStyle w:val="NormalWeb"/>
        <w:rPr>
          <w:rFonts w:asciiTheme="minorHAnsi" w:hAnsiTheme="minorHAnsi"/>
          <w:sz w:val="18"/>
          <w:szCs w:val="20"/>
        </w:rPr>
      </w:pPr>
      <w:r w:rsidRPr="00AF6582">
        <w:rPr>
          <w:rFonts w:asciiTheme="minorHAnsi" w:hAnsiTheme="minorHAnsi"/>
          <w:sz w:val="18"/>
          <w:szCs w:val="20"/>
        </w:rPr>
        <w:t>In this video Tony and Zach share their knowledge about the skills you’ll need for a job interview. They discuss important aspects of personal presentation, responding appropriately to open-ended questions, planning your journey to the interview location, and most importantly, practicing the interview scenario.</w:t>
      </w:r>
    </w:p>
    <w:p w:rsidR="00AF6582" w:rsidRPr="00A7424C" w:rsidRDefault="00AF6582" w:rsidP="007F4D08">
      <w:pPr>
        <w:pStyle w:val="NormalWeb"/>
        <w:rPr>
          <w:rFonts w:asciiTheme="minorHAnsi" w:hAnsiTheme="minorHAnsi"/>
          <w:sz w:val="20"/>
          <w:szCs w:val="20"/>
        </w:rPr>
      </w:pPr>
      <w:hyperlink r:id="rId18" w:history="1">
        <w:r w:rsidRPr="00B708A9">
          <w:rPr>
            <w:rStyle w:val="Hyperlink"/>
            <w:rFonts w:asciiTheme="minorHAnsi" w:hAnsiTheme="minorHAnsi"/>
            <w:sz w:val="20"/>
            <w:szCs w:val="20"/>
          </w:rPr>
          <w:t>https://www.youtube.com/watch?v=HfjangycORI</w:t>
        </w:r>
      </w:hyperlink>
      <w:r>
        <w:rPr>
          <w:rFonts w:asciiTheme="minorHAnsi" w:hAnsiTheme="minorHAnsi"/>
          <w:sz w:val="20"/>
          <w:szCs w:val="20"/>
        </w:rPr>
        <w:t xml:space="preserve"> </w:t>
      </w:r>
    </w:p>
    <w:p w:rsidR="007F4D08" w:rsidRPr="00E623D8" w:rsidRDefault="007F4D08" w:rsidP="007F4D08">
      <w:pPr>
        <w:pStyle w:val="NoSpacing"/>
        <w:spacing w:line="276" w:lineRule="auto"/>
        <w:rPr>
          <w:color w:val="002060"/>
          <w:sz w:val="20"/>
          <w:szCs w:val="20"/>
        </w:rPr>
      </w:pPr>
      <w:r w:rsidRPr="00E623D8">
        <w:rPr>
          <w:rStyle w:val="Hyperlink"/>
          <w:color w:val="002060"/>
          <w:sz w:val="20"/>
          <w:szCs w:val="20"/>
        </w:rPr>
        <w:t>_________________________________________________________________________________________________</w:t>
      </w:r>
    </w:p>
    <w:p w:rsidR="007E6DC2" w:rsidRDefault="007E6DC2" w:rsidP="00540B95">
      <w:pPr>
        <w:spacing w:after="0" w:line="240" w:lineRule="auto"/>
        <w:rPr>
          <w:b/>
          <w:color w:val="C00000"/>
          <w:sz w:val="28"/>
          <w:szCs w:val="28"/>
        </w:rPr>
      </w:pPr>
    </w:p>
    <w:p w:rsidR="00A70791" w:rsidRPr="00A961D3" w:rsidRDefault="00A70791" w:rsidP="00A70791">
      <w:pPr>
        <w:pStyle w:val="NoSpacing"/>
        <w:spacing w:line="276" w:lineRule="auto"/>
        <w:rPr>
          <w:color w:val="002060"/>
          <w:sz w:val="20"/>
          <w:szCs w:val="20"/>
        </w:rPr>
      </w:pPr>
      <w:r w:rsidRPr="00E623D8">
        <w:rPr>
          <w:rStyle w:val="Hyperlink"/>
          <w:color w:val="002060"/>
          <w:sz w:val="20"/>
          <w:szCs w:val="20"/>
        </w:rPr>
        <w:t>_________________________________________________________________________________________________</w:t>
      </w:r>
    </w:p>
    <w:p w:rsidR="00121673" w:rsidRDefault="00A70791" w:rsidP="00121673">
      <w:pPr>
        <w:spacing w:after="0" w:line="240" w:lineRule="auto"/>
        <w:rPr>
          <w:rStyle w:val="Strong"/>
          <w:rFonts w:eastAsia="Times New Roman" w:cs="Helvetica"/>
          <w:b w:val="0"/>
          <w:color w:val="C00000"/>
          <w:sz w:val="28"/>
          <w:szCs w:val="28"/>
        </w:rPr>
      </w:pPr>
      <w:r w:rsidRPr="00EB58C8">
        <w:rPr>
          <w:rStyle w:val="Strong"/>
          <w:rFonts w:eastAsia="Times New Roman" w:cs="Helvetica"/>
          <w:b w:val="0"/>
          <w:color w:val="C00000"/>
          <w:sz w:val="28"/>
          <w:szCs w:val="28"/>
        </w:rPr>
        <w:t>NDIS</w:t>
      </w:r>
    </w:p>
    <w:p w:rsidR="00121673" w:rsidRPr="00121673" w:rsidRDefault="00121673" w:rsidP="00121673">
      <w:pPr>
        <w:spacing w:after="0" w:line="240" w:lineRule="auto"/>
        <w:rPr>
          <w:rFonts w:eastAsia="Times New Roman" w:cs="Helvetica"/>
          <w:bCs/>
          <w:color w:val="000000" w:themeColor="text1"/>
          <w:sz w:val="28"/>
          <w:szCs w:val="28"/>
        </w:rPr>
      </w:pPr>
      <w:r w:rsidRPr="00121673">
        <w:rPr>
          <w:rFonts w:eastAsia="Times New Roman" w:cs="Helvetica"/>
          <w:color w:val="000000" w:themeColor="text1"/>
          <w:sz w:val="20"/>
          <w:szCs w:val="20"/>
          <w:lang w:eastAsia="en-AU"/>
        </w:rPr>
        <w:t xml:space="preserve">The NDIS will become available in the Inner Gippsland area from 1 October 2017. </w:t>
      </w:r>
      <w:r w:rsidRPr="00121673">
        <w:rPr>
          <w:rFonts w:eastAsia="Times New Roman" w:cs="Helvetica"/>
          <w:color w:val="000000" w:themeColor="text1"/>
          <w:sz w:val="20"/>
          <w:szCs w:val="20"/>
        </w:rPr>
        <w:t>The Inner Gippsland area covers the local government areas of:</w:t>
      </w:r>
    </w:p>
    <w:p w:rsidR="00121673" w:rsidRPr="003701F2" w:rsidRDefault="00121673" w:rsidP="003701F2">
      <w:pPr>
        <w:pStyle w:val="ListParagraph"/>
        <w:numPr>
          <w:ilvl w:val="0"/>
          <w:numId w:val="18"/>
        </w:numPr>
        <w:spacing w:after="0" w:line="240" w:lineRule="auto"/>
        <w:ind w:right="300"/>
        <w:rPr>
          <w:rFonts w:eastAsia="Times New Roman" w:cs="Helvetica"/>
          <w:color w:val="000000" w:themeColor="text1"/>
          <w:sz w:val="20"/>
          <w:szCs w:val="20"/>
          <w:lang w:eastAsia="en-AU"/>
        </w:rPr>
      </w:pPr>
      <w:r w:rsidRPr="003701F2">
        <w:rPr>
          <w:rFonts w:eastAsia="Times New Roman" w:cs="Helvetica"/>
          <w:color w:val="000000" w:themeColor="text1"/>
          <w:sz w:val="20"/>
          <w:szCs w:val="20"/>
          <w:lang w:eastAsia="en-AU"/>
        </w:rPr>
        <w:t>Bass Coast</w:t>
      </w:r>
    </w:p>
    <w:p w:rsidR="00121673" w:rsidRPr="003701F2" w:rsidRDefault="00121673" w:rsidP="003701F2">
      <w:pPr>
        <w:pStyle w:val="ListParagraph"/>
        <w:numPr>
          <w:ilvl w:val="0"/>
          <w:numId w:val="18"/>
        </w:numPr>
        <w:spacing w:after="0" w:line="240" w:lineRule="auto"/>
        <w:ind w:right="300"/>
        <w:rPr>
          <w:rFonts w:eastAsia="Times New Roman" w:cs="Helvetica"/>
          <w:color w:val="000000" w:themeColor="text1"/>
          <w:sz w:val="20"/>
          <w:szCs w:val="20"/>
          <w:lang w:eastAsia="en-AU"/>
        </w:rPr>
      </w:pPr>
      <w:r w:rsidRPr="003701F2">
        <w:rPr>
          <w:rFonts w:eastAsia="Times New Roman" w:cs="Helvetica"/>
          <w:color w:val="000000" w:themeColor="text1"/>
          <w:sz w:val="20"/>
          <w:szCs w:val="20"/>
          <w:lang w:eastAsia="en-AU"/>
        </w:rPr>
        <w:t xml:space="preserve">Baw </w:t>
      </w:r>
      <w:proofErr w:type="spellStart"/>
      <w:r w:rsidRPr="003701F2">
        <w:rPr>
          <w:rFonts w:eastAsia="Times New Roman" w:cs="Helvetica"/>
          <w:color w:val="000000" w:themeColor="text1"/>
          <w:sz w:val="20"/>
          <w:szCs w:val="20"/>
          <w:lang w:eastAsia="en-AU"/>
        </w:rPr>
        <w:t>Baw</w:t>
      </w:r>
      <w:proofErr w:type="spellEnd"/>
    </w:p>
    <w:p w:rsidR="00121673" w:rsidRPr="003701F2" w:rsidRDefault="00121673" w:rsidP="003701F2">
      <w:pPr>
        <w:pStyle w:val="ListParagraph"/>
        <w:numPr>
          <w:ilvl w:val="0"/>
          <w:numId w:val="18"/>
        </w:numPr>
        <w:spacing w:after="0" w:line="240" w:lineRule="auto"/>
        <w:ind w:right="300"/>
        <w:rPr>
          <w:rFonts w:eastAsia="Times New Roman" w:cs="Helvetica"/>
          <w:color w:val="000000" w:themeColor="text1"/>
          <w:sz w:val="20"/>
          <w:szCs w:val="20"/>
          <w:lang w:eastAsia="en-AU"/>
        </w:rPr>
      </w:pPr>
      <w:r w:rsidRPr="003701F2">
        <w:rPr>
          <w:rFonts w:eastAsia="Times New Roman" w:cs="Helvetica"/>
          <w:color w:val="000000" w:themeColor="text1"/>
          <w:sz w:val="20"/>
          <w:szCs w:val="20"/>
          <w:lang w:eastAsia="en-AU"/>
        </w:rPr>
        <w:t>Latrobe</w:t>
      </w:r>
    </w:p>
    <w:p w:rsidR="00121673" w:rsidRPr="003701F2" w:rsidRDefault="00121673" w:rsidP="003701F2">
      <w:pPr>
        <w:pStyle w:val="ListParagraph"/>
        <w:numPr>
          <w:ilvl w:val="0"/>
          <w:numId w:val="18"/>
        </w:numPr>
        <w:spacing w:after="0" w:line="240" w:lineRule="auto"/>
        <w:ind w:right="300"/>
        <w:rPr>
          <w:rFonts w:eastAsia="Times New Roman" w:cs="Helvetica"/>
          <w:color w:val="000000" w:themeColor="text1"/>
          <w:sz w:val="20"/>
          <w:szCs w:val="20"/>
          <w:lang w:eastAsia="en-AU"/>
        </w:rPr>
      </w:pPr>
      <w:r w:rsidRPr="003701F2">
        <w:rPr>
          <w:rFonts w:eastAsia="Times New Roman" w:cs="Helvetica"/>
          <w:color w:val="000000" w:themeColor="text1"/>
          <w:sz w:val="20"/>
          <w:szCs w:val="20"/>
          <w:lang w:eastAsia="en-AU"/>
        </w:rPr>
        <w:t>South Gippsland</w:t>
      </w:r>
    </w:p>
    <w:p w:rsidR="00121673" w:rsidRPr="00121673" w:rsidRDefault="00121673" w:rsidP="00121673">
      <w:pPr>
        <w:spacing w:after="0" w:line="240" w:lineRule="auto"/>
        <w:rPr>
          <w:rFonts w:eastAsia="STXinwei" w:cs="Tahoma"/>
          <w:color w:val="000000" w:themeColor="text1"/>
          <w:sz w:val="20"/>
          <w:szCs w:val="20"/>
          <w:lang w:val="en-US" w:eastAsia="ja-JP"/>
        </w:rPr>
      </w:pPr>
      <w:r w:rsidRPr="00121673">
        <w:rPr>
          <w:rFonts w:eastAsia="STXinwei" w:cs="Tahoma"/>
          <w:color w:val="000000" w:themeColor="text1"/>
          <w:sz w:val="20"/>
          <w:szCs w:val="20"/>
          <w:lang w:val="en-US" w:eastAsia="ja-JP"/>
        </w:rPr>
        <w:t>The NDIS will become available in the Outer Gippsland area from 1 January 2019</w:t>
      </w:r>
      <w:r w:rsidR="009D6871">
        <w:rPr>
          <w:rFonts w:eastAsia="STXinwei" w:cs="Tahoma"/>
          <w:color w:val="000000" w:themeColor="text1"/>
          <w:sz w:val="20"/>
          <w:szCs w:val="20"/>
          <w:lang w:val="en-US" w:eastAsia="ja-JP"/>
        </w:rPr>
        <w:t xml:space="preserve">. </w:t>
      </w:r>
      <w:r w:rsidRPr="00121673">
        <w:rPr>
          <w:rFonts w:eastAsia="STXinwei" w:cs="Tahoma"/>
          <w:color w:val="000000" w:themeColor="text1"/>
          <w:sz w:val="20"/>
          <w:szCs w:val="20"/>
          <w:lang w:val="en-US" w:eastAsia="ja-JP"/>
        </w:rPr>
        <w:t>The Outer Gippsland area covers the local government areas of</w:t>
      </w:r>
      <w:r w:rsidRPr="00121673">
        <w:rPr>
          <w:rFonts w:eastAsia="STXinwei" w:cs="Tahoma"/>
          <w:color w:val="000000" w:themeColor="text1"/>
          <w:sz w:val="20"/>
          <w:szCs w:val="20"/>
          <w:lang w:val="en-US" w:eastAsia="ja-JP"/>
        </w:rPr>
        <w:t>:</w:t>
      </w:r>
    </w:p>
    <w:p w:rsidR="00121673" w:rsidRPr="003701F2" w:rsidRDefault="00121673" w:rsidP="003701F2">
      <w:pPr>
        <w:pStyle w:val="ListParagraph"/>
        <w:numPr>
          <w:ilvl w:val="0"/>
          <w:numId w:val="19"/>
        </w:numPr>
        <w:spacing w:after="0" w:line="240" w:lineRule="auto"/>
        <w:ind w:right="300"/>
        <w:rPr>
          <w:rFonts w:eastAsia="Times New Roman" w:cs="Helvetica"/>
          <w:color w:val="000000" w:themeColor="text1"/>
          <w:sz w:val="20"/>
          <w:szCs w:val="20"/>
          <w:lang w:eastAsia="en-AU"/>
        </w:rPr>
      </w:pPr>
      <w:r w:rsidRPr="003701F2">
        <w:rPr>
          <w:rFonts w:eastAsia="Times New Roman" w:cs="Helvetica"/>
          <w:color w:val="000000" w:themeColor="text1"/>
          <w:sz w:val="20"/>
          <w:szCs w:val="20"/>
          <w:lang w:eastAsia="en-AU"/>
        </w:rPr>
        <w:t>East Gippsland</w:t>
      </w:r>
    </w:p>
    <w:p w:rsidR="00121673" w:rsidRPr="003701F2" w:rsidRDefault="00121673" w:rsidP="003701F2">
      <w:pPr>
        <w:pStyle w:val="ListParagraph"/>
        <w:numPr>
          <w:ilvl w:val="0"/>
          <w:numId w:val="19"/>
        </w:numPr>
        <w:spacing w:after="0" w:line="240" w:lineRule="auto"/>
        <w:ind w:right="300"/>
        <w:rPr>
          <w:rFonts w:eastAsia="Times New Roman" w:cs="Helvetica"/>
          <w:color w:val="000000" w:themeColor="text1"/>
          <w:sz w:val="20"/>
          <w:szCs w:val="20"/>
          <w:lang w:eastAsia="en-AU"/>
        </w:rPr>
      </w:pPr>
      <w:r w:rsidRPr="003701F2">
        <w:rPr>
          <w:rFonts w:eastAsia="Times New Roman" w:cs="Helvetica"/>
          <w:color w:val="000000" w:themeColor="text1"/>
          <w:sz w:val="20"/>
          <w:szCs w:val="20"/>
          <w:lang w:eastAsia="en-AU"/>
        </w:rPr>
        <w:t>Wellington</w:t>
      </w:r>
    </w:p>
    <w:p w:rsidR="00A70791" w:rsidRPr="00121673" w:rsidRDefault="005048EA" w:rsidP="00121673">
      <w:pPr>
        <w:spacing w:after="0" w:line="240" w:lineRule="auto"/>
        <w:rPr>
          <w:rFonts w:eastAsia="STXinwei" w:cs="Tahoma"/>
          <w:color w:val="000000" w:themeColor="text1"/>
          <w:sz w:val="20"/>
          <w:szCs w:val="20"/>
          <w:lang w:val="en-US" w:eastAsia="ja-JP"/>
        </w:rPr>
      </w:pPr>
      <w:r w:rsidRPr="00121673">
        <w:rPr>
          <w:rFonts w:eastAsia="STXinwei" w:cs="Tahoma"/>
          <w:color w:val="000000" w:themeColor="text1"/>
          <w:sz w:val="20"/>
          <w:szCs w:val="20"/>
          <w:lang w:val="en-US" w:eastAsia="ja-JP"/>
        </w:rPr>
        <w:t>As t</w:t>
      </w:r>
      <w:r w:rsidR="00121673" w:rsidRPr="00121673">
        <w:rPr>
          <w:rFonts w:eastAsia="STXinwei" w:cs="Tahoma"/>
          <w:color w:val="000000" w:themeColor="text1"/>
          <w:sz w:val="20"/>
          <w:szCs w:val="20"/>
          <w:lang w:val="en-US" w:eastAsia="ja-JP"/>
        </w:rPr>
        <w:t>he NDIS is introduced you</w:t>
      </w:r>
      <w:r w:rsidRPr="00121673">
        <w:rPr>
          <w:rFonts w:eastAsia="STXinwei" w:cs="Tahoma"/>
          <w:color w:val="000000" w:themeColor="text1"/>
          <w:sz w:val="20"/>
          <w:szCs w:val="20"/>
          <w:lang w:val="en-US" w:eastAsia="ja-JP"/>
        </w:rPr>
        <w:t xml:space="preserve"> may have a few questions about how to access the NDIS; this video will help you answer some of the more common ones.</w:t>
      </w:r>
    </w:p>
    <w:p w:rsidR="00A70791" w:rsidRDefault="00A70791" w:rsidP="00A70791">
      <w:pPr>
        <w:spacing w:after="0" w:line="240" w:lineRule="auto"/>
        <w:rPr>
          <w:b/>
          <w:color w:val="C00000"/>
          <w:sz w:val="28"/>
          <w:szCs w:val="28"/>
        </w:rPr>
      </w:pPr>
      <w:hyperlink r:id="rId19" w:history="1">
        <w:r w:rsidRPr="00B708A9">
          <w:rPr>
            <w:rStyle w:val="Hyperlink"/>
            <w:rFonts w:ascii="Calibri" w:eastAsia="STXinwei" w:hAnsi="Calibri" w:cs="Tahoma"/>
            <w:sz w:val="20"/>
            <w:szCs w:val="20"/>
            <w:lang w:val="en-US" w:eastAsia="ja-JP"/>
          </w:rPr>
          <w:t>https://www.ndis.gov.au/news/Accessing%20the%20NDIS%20video.html?utm_source=National+Disability+Insurance+Scheme+eNewsletter&amp;utm_campaign=0602485a30-EMAIL_CAMPAIGN_2016_12_08&amp;utm_medium=email&amp;utm_term=0_85b9cee0c8-0602485a30-50875613</w:t>
        </w:r>
      </w:hyperlink>
    </w:p>
    <w:p w:rsidR="00A70791" w:rsidRDefault="00A70791" w:rsidP="00540B95">
      <w:pPr>
        <w:spacing w:after="0" w:line="240" w:lineRule="auto"/>
        <w:rPr>
          <w:b/>
          <w:color w:val="C00000"/>
          <w:sz w:val="28"/>
          <w:szCs w:val="28"/>
        </w:rPr>
      </w:pPr>
    </w:p>
    <w:p w:rsidR="008E575D" w:rsidRDefault="008E575D" w:rsidP="00540B95">
      <w:pPr>
        <w:spacing w:after="0" w:line="240" w:lineRule="auto"/>
        <w:rPr>
          <w:b/>
          <w:color w:val="002060"/>
          <w:sz w:val="24"/>
        </w:rPr>
      </w:pPr>
      <w:r w:rsidRPr="008E575D">
        <w:rPr>
          <w:b/>
          <w:color w:val="002060"/>
          <w:sz w:val="24"/>
        </w:rPr>
        <w:t>School Leaver Employment Supports (SLES)</w:t>
      </w:r>
    </w:p>
    <w:p w:rsidR="00A70791" w:rsidRDefault="008E575D" w:rsidP="00540B95">
      <w:pPr>
        <w:spacing w:after="0" w:line="240" w:lineRule="auto"/>
        <w:rPr>
          <w:sz w:val="20"/>
          <w:szCs w:val="20"/>
        </w:rPr>
      </w:pPr>
      <w:r w:rsidRPr="008E575D">
        <w:rPr>
          <w:sz w:val="20"/>
          <w:szCs w:val="20"/>
        </w:rPr>
        <w:t>School Leaver Employment Supports (SLES) is an early intervention approach to employment for Year 12 school leavers with disability. The aim is to provide eligible NDIS participants with a supported pathway from school into employment.</w:t>
      </w:r>
    </w:p>
    <w:p w:rsidR="008E575D" w:rsidRPr="008E575D" w:rsidRDefault="008E575D" w:rsidP="00540B95">
      <w:pPr>
        <w:spacing w:after="0" w:line="240" w:lineRule="auto"/>
        <w:rPr>
          <w:color w:val="002060"/>
          <w:sz w:val="20"/>
          <w:szCs w:val="20"/>
        </w:rPr>
      </w:pPr>
      <w:r w:rsidRPr="008E575D">
        <w:rPr>
          <w:color w:val="002060"/>
          <w:sz w:val="20"/>
          <w:szCs w:val="20"/>
        </w:rPr>
        <w:t>Find out more about SLES by</w:t>
      </w:r>
      <w:r w:rsidR="003B64EB">
        <w:rPr>
          <w:color w:val="002060"/>
          <w:sz w:val="20"/>
          <w:szCs w:val="20"/>
        </w:rPr>
        <w:t xml:space="preserve"> downloading </w:t>
      </w:r>
      <w:r w:rsidR="003D77FA">
        <w:rPr>
          <w:color w:val="002060"/>
          <w:sz w:val="20"/>
          <w:szCs w:val="20"/>
        </w:rPr>
        <w:t xml:space="preserve"> </w:t>
      </w:r>
      <w:r w:rsidR="003B64EB">
        <w:rPr>
          <w:color w:val="002060"/>
          <w:sz w:val="20"/>
          <w:szCs w:val="20"/>
        </w:rPr>
        <w:t xml:space="preserve">the </w:t>
      </w:r>
      <w:r w:rsidR="003D77FA">
        <w:rPr>
          <w:color w:val="002060"/>
          <w:sz w:val="20"/>
          <w:szCs w:val="20"/>
        </w:rPr>
        <w:t>fact sheet</w:t>
      </w:r>
      <w:r w:rsidRPr="008E575D">
        <w:rPr>
          <w:color w:val="002060"/>
          <w:sz w:val="20"/>
          <w:szCs w:val="20"/>
        </w:rPr>
        <w:t>:</w:t>
      </w:r>
    </w:p>
    <w:p w:rsidR="00A70791" w:rsidRPr="008E575D" w:rsidRDefault="008E575D" w:rsidP="00540B95">
      <w:pPr>
        <w:spacing w:after="0" w:line="240" w:lineRule="auto"/>
        <w:rPr>
          <w:sz w:val="20"/>
          <w:szCs w:val="20"/>
        </w:rPr>
      </w:pPr>
      <w:hyperlink r:id="rId20" w:history="1">
        <w:r w:rsidRPr="00B708A9">
          <w:rPr>
            <w:rStyle w:val="Hyperlink"/>
            <w:sz w:val="20"/>
            <w:szCs w:val="20"/>
          </w:rPr>
          <w:t>http://ais.act.edu.au/wp-content/uploads/2016/01/SLES-Fact-Sheet-SLES-Teachers-and-Students-2016.pdf</w:t>
        </w:r>
      </w:hyperlink>
      <w:r>
        <w:rPr>
          <w:sz w:val="20"/>
          <w:szCs w:val="20"/>
        </w:rPr>
        <w:t xml:space="preserve"> </w:t>
      </w:r>
    </w:p>
    <w:p w:rsidR="008E575D" w:rsidRDefault="008E575D" w:rsidP="008E575D">
      <w:pPr>
        <w:autoSpaceDE w:val="0"/>
        <w:autoSpaceDN w:val="0"/>
        <w:adjustRightInd w:val="0"/>
        <w:spacing w:after="0" w:line="240" w:lineRule="auto"/>
        <w:rPr>
          <w:rFonts w:ascii="Calibri" w:hAnsi="Calibri" w:cs="Calibri"/>
          <w:b/>
          <w:bCs/>
          <w:color w:val="002060"/>
          <w:sz w:val="24"/>
          <w:szCs w:val="20"/>
        </w:rPr>
      </w:pPr>
    </w:p>
    <w:p w:rsidR="003D77FA" w:rsidRPr="003D77FA" w:rsidRDefault="003D77FA" w:rsidP="003D77FA">
      <w:pPr>
        <w:autoSpaceDE w:val="0"/>
        <w:autoSpaceDN w:val="0"/>
        <w:adjustRightInd w:val="0"/>
        <w:spacing w:after="0" w:line="240" w:lineRule="auto"/>
        <w:rPr>
          <w:rFonts w:ascii="Calibri" w:hAnsi="Calibri" w:cs="Calibri"/>
          <w:b/>
          <w:bCs/>
          <w:color w:val="002060"/>
          <w:sz w:val="24"/>
          <w:szCs w:val="20"/>
        </w:rPr>
      </w:pPr>
      <w:r w:rsidRPr="003D77FA">
        <w:rPr>
          <w:rFonts w:ascii="Calibri" w:hAnsi="Calibri" w:cs="Calibri"/>
          <w:b/>
          <w:bCs/>
          <w:color w:val="002060"/>
          <w:sz w:val="24"/>
          <w:szCs w:val="20"/>
        </w:rPr>
        <w:t>Mainstream interface: Higher Education and Vocational Education and Training</w:t>
      </w:r>
    </w:p>
    <w:p w:rsidR="003D77FA" w:rsidRPr="003D77FA" w:rsidRDefault="003D77FA" w:rsidP="003D77FA">
      <w:pPr>
        <w:autoSpaceDE w:val="0"/>
        <w:autoSpaceDN w:val="0"/>
        <w:adjustRightInd w:val="0"/>
        <w:spacing w:after="0" w:line="240" w:lineRule="auto"/>
        <w:rPr>
          <w:rFonts w:ascii="Calibri" w:hAnsi="Calibri" w:cs="Calibri"/>
          <w:b/>
          <w:bCs/>
          <w:color w:val="002060"/>
          <w:sz w:val="24"/>
          <w:szCs w:val="20"/>
        </w:rPr>
      </w:pPr>
      <w:r w:rsidRPr="003D77FA">
        <w:rPr>
          <w:rFonts w:ascii="Calibri" w:hAnsi="Calibri" w:cs="Calibri"/>
          <w:b/>
          <w:bCs/>
          <w:color w:val="002060"/>
          <w:sz w:val="24"/>
          <w:szCs w:val="20"/>
        </w:rPr>
        <w:t>Supports the NDIS will fund in relation to Higher Education and Vocational Education and Training</w:t>
      </w:r>
      <w:r>
        <w:rPr>
          <w:rFonts w:ascii="Calibri" w:hAnsi="Calibri" w:cs="Calibri"/>
          <w:b/>
          <w:bCs/>
          <w:color w:val="002060"/>
          <w:sz w:val="24"/>
          <w:szCs w:val="20"/>
        </w:rPr>
        <w:t xml:space="preserve"> </w:t>
      </w:r>
      <w:r w:rsidRPr="003D77FA">
        <w:rPr>
          <w:rFonts w:cs="Arial"/>
          <w:sz w:val="20"/>
          <w:szCs w:val="20"/>
        </w:rPr>
        <w:t xml:space="preserve">Some participants in the Scheme may be studying through a higher education or vocational education and training (VET) provider. This could include undertaking a university degree, apprenticeship or training course. </w:t>
      </w:r>
      <w:r w:rsidRPr="003D77FA">
        <w:rPr>
          <w:rFonts w:cs="Arial"/>
          <w:sz w:val="20"/>
        </w:rPr>
        <w:t>Some participants will require additional support as a result of their disability in order to undertake this education.</w:t>
      </w:r>
    </w:p>
    <w:p w:rsidR="003D77FA" w:rsidRDefault="003D77FA" w:rsidP="003D77FA">
      <w:pPr>
        <w:spacing w:after="0" w:line="240" w:lineRule="auto"/>
        <w:rPr>
          <w:sz w:val="20"/>
          <w:szCs w:val="20"/>
        </w:rPr>
      </w:pPr>
      <w:r>
        <w:rPr>
          <w:sz w:val="20"/>
          <w:szCs w:val="20"/>
        </w:rPr>
        <w:t xml:space="preserve">Find out more </w:t>
      </w:r>
      <w:r w:rsidR="003B64EB">
        <w:rPr>
          <w:sz w:val="20"/>
          <w:szCs w:val="20"/>
        </w:rPr>
        <w:t xml:space="preserve">by downloading the </w:t>
      </w:r>
      <w:r>
        <w:rPr>
          <w:sz w:val="20"/>
          <w:szCs w:val="20"/>
        </w:rPr>
        <w:t xml:space="preserve"> fact sheet</w:t>
      </w:r>
      <w:r w:rsidRPr="003D77FA">
        <w:rPr>
          <w:sz w:val="20"/>
          <w:szCs w:val="20"/>
        </w:rPr>
        <w:t>:</w:t>
      </w:r>
    </w:p>
    <w:p w:rsidR="003D77FA" w:rsidRPr="003D77FA" w:rsidRDefault="003D77FA" w:rsidP="003D77FA">
      <w:pPr>
        <w:spacing w:after="0" w:line="240" w:lineRule="auto"/>
        <w:rPr>
          <w:sz w:val="20"/>
          <w:szCs w:val="20"/>
        </w:rPr>
      </w:pPr>
      <w:hyperlink r:id="rId21" w:history="1">
        <w:r w:rsidRPr="00B708A9">
          <w:rPr>
            <w:rStyle w:val="Hyperlink"/>
            <w:sz w:val="20"/>
            <w:szCs w:val="20"/>
          </w:rPr>
          <w:t>https://www.ndis.gov.au/document/supports-ndis-will-fund-relation-3.html</w:t>
        </w:r>
      </w:hyperlink>
      <w:r>
        <w:rPr>
          <w:sz w:val="20"/>
          <w:szCs w:val="20"/>
        </w:rPr>
        <w:t xml:space="preserve"> </w:t>
      </w:r>
    </w:p>
    <w:p w:rsidR="003D77FA" w:rsidRDefault="003D77FA" w:rsidP="008E575D">
      <w:pPr>
        <w:autoSpaceDE w:val="0"/>
        <w:autoSpaceDN w:val="0"/>
        <w:adjustRightInd w:val="0"/>
        <w:spacing w:after="0" w:line="240" w:lineRule="auto"/>
        <w:rPr>
          <w:rFonts w:ascii="Calibri" w:hAnsi="Calibri" w:cs="Calibri"/>
          <w:b/>
          <w:bCs/>
          <w:color w:val="002060"/>
          <w:sz w:val="24"/>
          <w:szCs w:val="20"/>
        </w:rPr>
      </w:pPr>
    </w:p>
    <w:p w:rsidR="008E575D" w:rsidRPr="009D6871" w:rsidRDefault="008E575D" w:rsidP="008E575D">
      <w:pPr>
        <w:autoSpaceDE w:val="0"/>
        <w:autoSpaceDN w:val="0"/>
        <w:adjustRightInd w:val="0"/>
        <w:spacing w:after="0" w:line="240" w:lineRule="auto"/>
        <w:rPr>
          <w:rFonts w:ascii="Calibri" w:hAnsi="Calibri" w:cs="Calibri"/>
          <w:color w:val="002060"/>
          <w:sz w:val="24"/>
          <w:szCs w:val="20"/>
        </w:rPr>
      </w:pPr>
      <w:r w:rsidRPr="009D6871">
        <w:rPr>
          <w:rFonts w:ascii="Calibri" w:hAnsi="Calibri" w:cs="Calibri"/>
          <w:b/>
          <w:bCs/>
          <w:color w:val="002060"/>
          <w:sz w:val="24"/>
          <w:szCs w:val="20"/>
        </w:rPr>
        <w:t xml:space="preserve">Starting my plan </w:t>
      </w:r>
      <w:r>
        <w:rPr>
          <w:rFonts w:ascii="Calibri" w:hAnsi="Calibri" w:cs="Calibri"/>
          <w:b/>
          <w:bCs/>
          <w:color w:val="002060"/>
          <w:sz w:val="24"/>
          <w:szCs w:val="20"/>
        </w:rPr>
        <w:t xml:space="preserve"> </w:t>
      </w:r>
    </w:p>
    <w:p w:rsidR="008E575D" w:rsidRPr="009D6871" w:rsidRDefault="008E575D" w:rsidP="008E575D">
      <w:pPr>
        <w:autoSpaceDE w:val="0"/>
        <w:autoSpaceDN w:val="0"/>
        <w:adjustRightInd w:val="0"/>
        <w:spacing w:after="0" w:line="240" w:lineRule="auto"/>
        <w:rPr>
          <w:rFonts w:ascii="Calibri" w:hAnsi="Calibri" w:cs="Calibri"/>
          <w:color w:val="000000"/>
          <w:sz w:val="20"/>
          <w:szCs w:val="20"/>
        </w:rPr>
      </w:pPr>
      <w:r w:rsidRPr="009D6871">
        <w:rPr>
          <w:rFonts w:ascii="Calibri" w:hAnsi="Calibri" w:cs="Calibri"/>
          <w:color w:val="000000"/>
          <w:sz w:val="20"/>
          <w:szCs w:val="20"/>
        </w:rPr>
        <w:t xml:space="preserve">Do you need more information on how to start your NDIS plan? </w:t>
      </w:r>
    </w:p>
    <w:p w:rsidR="008E575D" w:rsidRPr="009D6871" w:rsidRDefault="008E575D" w:rsidP="008E575D">
      <w:pPr>
        <w:autoSpaceDE w:val="0"/>
        <w:autoSpaceDN w:val="0"/>
        <w:adjustRightInd w:val="0"/>
        <w:spacing w:after="0" w:line="240" w:lineRule="auto"/>
        <w:rPr>
          <w:rFonts w:ascii="Calibri" w:hAnsi="Calibri" w:cs="Calibri"/>
          <w:color w:val="000000"/>
          <w:sz w:val="20"/>
          <w:szCs w:val="20"/>
        </w:rPr>
      </w:pPr>
      <w:r w:rsidRPr="009D6871">
        <w:rPr>
          <w:rFonts w:ascii="Calibri" w:hAnsi="Calibri" w:cs="Calibri"/>
          <w:color w:val="000000"/>
          <w:sz w:val="20"/>
          <w:szCs w:val="20"/>
        </w:rPr>
        <w:t xml:space="preserve">The National Disability Insurance Agency has developed some useful fact sheets that will help you to navigate your NDIS journey. Once your first plan is finalised you will be contacted by an NDIS representative to discuss how to put it into action. The NDIS will then work with you to implement your plan; this support could be provided by a Local Area Coordinator, a Support Coordinator, an Early Childhood Partner or another party who will help you to connect with community and mainstream or funded supports. </w:t>
      </w:r>
    </w:p>
    <w:p w:rsidR="008E575D" w:rsidRPr="009D6871" w:rsidRDefault="008E575D" w:rsidP="008E575D">
      <w:pPr>
        <w:autoSpaceDE w:val="0"/>
        <w:autoSpaceDN w:val="0"/>
        <w:adjustRightInd w:val="0"/>
        <w:spacing w:after="0" w:line="240" w:lineRule="auto"/>
        <w:rPr>
          <w:rFonts w:ascii="Calibri" w:hAnsi="Calibri" w:cs="Calibri"/>
          <w:color w:val="000000"/>
          <w:sz w:val="20"/>
          <w:szCs w:val="20"/>
        </w:rPr>
      </w:pPr>
      <w:r w:rsidRPr="009D6871">
        <w:rPr>
          <w:rFonts w:ascii="Calibri" w:hAnsi="Calibri" w:cs="Calibri"/>
          <w:color w:val="000000"/>
          <w:sz w:val="20"/>
          <w:szCs w:val="20"/>
        </w:rPr>
        <w:t>Find out more about start</w:t>
      </w:r>
      <w:r w:rsidR="003B64EB">
        <w:rPr>
          <w:rFonts w:ascii="Calibri" w:hAnsi="Calibri" w:cs="Calibri"/>
          <w:color w:val="000000"/>
          <w:sz w:val="20"/>
          <w:szCs w:val="20"/>
        </w:rPr>
        <w:t xml:space="preserve">ing your plan by downloading the </w:t>
      </w:r>
      <w:r w:rsidR="003D77FA">
        <w:rPr>
          <w:rFonts w:ascii="Calibri" w:hAnsi="Calibri" w:cs="Calibri"/>
          <w:color w:val="000000"/>
          <w:sz w:val="20"/>
          <w:szCs w:val="20"/>
        </w:rPr>
        <w:t xml:space="preserve"> fact sheet</w:t>
      </w:r>
      <w:r w:rsidRPr="009D6871">
        <w:rPr>
          <w:rFonts w:ascii="Calibri" w:hAnsi="Calibri" w:cs="Calibri"/>
          <w:color w:val="000000"/>
          <w:sz w:val="20"/>
          <w:szCs w:val="20"/>
        </w:rPr>
        <w:t xml:space="preserve">: </w:t>
      </w:r>
    </w:p>
    <w:p w:rsidR="00A70791" w:rsidRDefault="008E575D" w:rsidP="00540B95">
      <w:pPr>
        <w:spacing w:after="0" w:line="240" w:lineRule="auto"/>
        <w:rPr>
          <w:rFonts w:ascii="Calibri" w:hAnsi="Calibri" w:cs="Calibri"/>
          <w:color w:val="000000"/>
          <w:sz w:val="20"/>
          <w:szCs w:val="20"/>
        </w:rPr>
      </w:pPr>
      <w:hyperlink r:id="rId22" w:history="1">
        <w:r w:rsidRPr="009D6871">
          <w:rPr>
            <w:rStyle w:val="Hyperlink"/>
            <w:rFonts w:ascii="Calibri" w:hAnsi="Calibri" w:cs="Calibri"/>
            <w:sz w:val="20"/>
            <w:szCs w:val="20"/>
          </w:rPr>
          <w:t>https://www.ndis.gov.au/participants/startingmyplan.html</w:t>
        </w:r>
      </w:hyperlink>
    </w:p>
    <w:p w:rsidR="007E6DC2" w:rsidRDefault="007E6DC2" w:rsidP="00540B95">
      <w:pPr>
        <w:spacing w:after="0" w:line="240" w:lineRule="auto"/>
        <w:rPr>
          <w:rFonts w:ascii="Calibri" w:hAnsi="Calibri" w:cs="Calibri"/>
          <w:color w:val="000000"/>
          <w:sz w:val="20"/>
          <w:szCs w:val="20"/>
        </w:rPr>
      </w:pPr>
    </w:p>
    <w:p w:rsidR="007E6DC2" w:rsidRPr="007E6DC2" w:rsidRDefault="007E6DC2" w:rsidP="007E6DC2">
      <w:pPr>
        <w:autoSpaceDE w:val="0"/>
        <w:autoSpaceDN w:val="0"/>
        <w:adjustRightInd w:val="0"/>
        <w:spacing w:after="0" w:line="240" w:lineRule="auto"/>
        <w:rPr>
          <w:rFonts w:ascii="Calibri" w:hAnsi="Calibri" w:cs="Calibri"/>
          <w:color w:val="002060"/>
          <w:sz w:val="24"/>
          <w:szCs w:val="23"/>
        </w:rPr>
      </w:pPr>
      <w:r w:rsidRPr="007E6DC2">
        <w:rPr>
          <w:rFonts w:ascii="Calibri" w:hAnsi="Calibri" w:cs="Calibri"/>
          <w:b/>
          <w:bCs/>
          <w:color w:val="002060"/>
          <w:sz w:val="24"/>
          <w:szCs w:val="23"/>
        </w:rPr>
        <w:t xml:space="preserve">NDIS Scheduled plan reviews – 1 December 2016 </w:t>
      </w:r>
    </w:p>
    <w:p w:rsidR="007E6DC2" w:rsidRPr="007F4D08" w:rsidRDefault="007E6DC2" w:rsidP="00540B95">
      <w:pPr>
        <w:spacing w:after="0" w:line="240" w:lineRule="auto"/>
        <w:rPr>
          <w:rFonts w:ascii="Calibri" w:hAnsi="Calibri" w:cs="Calibri"/>
          <w:color w:val="000000"/>
          <w:sz w:val="18"/>
          <w:szCs w:val="20"/>
        </w:rPr>
      </w:pPr>
      <w:r w:rsidRPr="007E6DC2">
        <w:rPr>
          <w:rFonts w:ascii="Calibri" w:hAnsi="Calibri" w:cs="Calibri"/>
          <w:color w:val="000000"/>
          <w:sz w:val="20"/>
        </w:rPr>
        <w:t xml:space="preserve">The National Disability Insurance Agency is committed to ensuring that participants continue to receive funding so they can exercise choice and control over the services they receive and has implemented a number of processes to support this. Some participants who have scheduled plan reviews due during the months of September 2016 to February 2017 have had their plans extended. This will enable participants to continue to exercise choice and control over their supports, flexibly utilise their core supports and ensure continuity of supports. Some participants may have extensions of 90 or 130 days. Others for 6 or 12 months, depending on their circumstances. Find more about plan extensions by clicking on this link: </w:t>
      </w:r>
      <w:hyperlink r:id="rId23" w:history="1">
        <w:r w:rsidRPr="007E6DC2">
          <w:rPr>
            <w:rStyle w:val="Hyperlink"/>
            <w:rFonts w:ascii="Calibri" w:hAnsi="Calibri" w:cs="Calibri"/>
            <w:sz w:val="20"/>
          </w:rPr>
          <w:t>https://www.ndis.gov.au/participants.html</w:t>
        </w:r>
      </w:hyperlink>
      <w:r w:rsidRPr="007E6DC2">
        <w:rPr>
          <w:rFonts w:ascii="Calibri" w:hAnsi="Calibri" w:cs="Calibri"/>
          <w:color w:val="000000"/>
          <w:sz w:val="20"/>
        </w:rPr>
        <w:t xml:space="preserve"> </w:t>
      </w:r>
    </w:p>
    <w:p w:rsidR="007F4D08" w:rsidRPr="00A7424C" w:rsidRDefault="007F4D08" w:rsidP="007F4D08">
      <w:pPr>
        <w:pStyle w:val="NoSpacing"/>
        <w:spacing w:line="276" w:lineRule="auto"/>
        <w:rPr>
          <w:color w:val="002060"/>
          <w:sz w:val="20"/>
          <w:szCs w:val="20"/>
        </w:rPr>
      </w:pPr>
      <w:r>
        <w:rPr>
          <w:rStyle w:val="Hyperlink"/>
          <w:color w:val="002060"/>
          <w:sz w:val="20"/>
          <w:szCs w:val="20"/>
        </w:rPr>
        <w:t>__</w:t>
      </w:r>
      <w:r w:rsidRPr="00E623D8">
        <w:rPr>
          <w:rStyle w:val="Hyperlink"/>
          <w:color w:val="002060"/>
          <w:sz w:val="20"/>
          <w:szCs w:val="20"/>
        </w:rPr>
        <w:t>______________________________________________________________</w:t>
      </w:r>
      <w:r>
        <w:rPr>
          <w:rStyle w:val="Hyperlink"/>
          <w:color w:val="002060"/>
          <w:sz w:val="20"/>
          <w:szCs w:val="20"/>
        </w:rPr>
        <w:t>_______________________________</w:t>
      </w:r>
    </w:p>
    <w:p w:rsidR="007F4D08" w:rsidRDefault="007F4D08" w:rsidP="007F4D08">
      <w:pPr>
        <w:pStyle w:val="NormalWeb"/>
        <w:rPr>
          <w:rFonts w:asciiTheme="minorHAnsi" w:hAnsiTheme="minorHAnsi"/>
          <w:color w:val="C00000"/>
          <w:sz w:val="28"/>
          <w:szCs w:val="28"/>
        </w:rPr>
      </w:pPr>
      <w:r>
        <w:rPr>
          <w:rFonts w:asciiTheme="minorHAnsi" w:hAnsiTheme="minorHAnsi"/>
          <w:color w:val="C00000"/>
          <w:sz w:val="28"/>
          <w:szCs w:val="28"/>
        </w:rPr>
        <w:t>In the News</w:t>
      </w:r>
    </w:p>
    <w:p w:rsidR="007F4D08" w:rsidRPr="00C21824" w:rsidRDefault="007F4D08" w:rsidP="007F4D08">
      <w:pPr>
        <w:pStyle w:val="NormalWeb"/>
        <w:rPr>
          <w:rFonts w:asciiTheme="minorHAnsi" w:hAnsiTheme="minorHAnsi"/>
          <w:b/>
          <w:bCs/>
          <w:color w:val="002060"/>
          <w:kern w:val="36"/>
        </w:rPr>
      </w:pPr>
      <w:r>
        <w:rPr>
          <w:rFonts w:asciiTheme="minorHAnsi" w:hAnsiTheme="minorHAnsi"/>
          <w:b/>
          <w:bCs/>
          <w:color w:val="002060"/>
          <w:kern w:val="36"/>
        </w:rPr>
        <w:t>Radio National S</w:t>
      </w:r>
      <w:r w:rsidRPr="00397078">
        <w:rPr>
          <w:rFonts w:asciiTheme="minorHAnsi" w:hAnsiTheme="minorHAnsi"/>
          <w:b/>
          <w:bCs/>
          <w:color w:val="002060"/>
          <w:kern w:val="36"/>
        </w:rPr>
        <w:t>tory</w:t>
      </w:r>
      <w:r>
        <w:rPr>
          <w:rFonts w:asciiTheme="minorHAnsi" w:hAnsiTheme="minorHAnsi"/>
          <w:b/>
          <w:bCs/>
          <w:color w:val="002060"/>
          <w:kern w:val="36"/>
        </w:rPr>
        <w:t>:</w:t>
      </w:r>
      <w:r w:rsidRPr="00397078">
        <w:rPr>
          <w:rFonts w:asciiTheme="minorHAnsi" w:hAnsiTheme="minorHAnsi"/>
          <w:b/>
          <w:bCs/>
          <w:color w:val="002060"/>
          <w:kern w:val="36"/>
        </w:rPr>
        <w:t xml:space="preserve"> </w:t>
      </w:r>
      <w:r w:rsidRPr="00C21824">
        <w:rPr>
          <w:rFonts w:asciiTheme="minorHAnsi" w:hAnsiTheme="minorHAnsi"/>
          <w:b/>
          <w:bCs/>
          <w:color w:val="002060"/>
          <w:kern w:val="36"/>
        </w:rPr>
        <w:t>Hiring more people with autism in IT</w:t>
      </w:r>
      <w:r>
        <w:rPr>
          <w:rFonts w:asciiTheme="minorHAnsi" w:hAnsiTheme="minorHAnsi"/>
          <w:b/>
          <w:bCs/>
          <w:color w:val="002060"/>
          <w:kern w:val="36"/>
        </w:rPr>
        <w:t xml:space="preserve"> </w:t>
      </w:r>
    </w:p>
    <w:p w:rsidR="007F4D08" w:rsidRDefault="007F4D08" w:rsidP="007F4D08">
      <w:pPr>
        <w:pStyle w:val="NormalWeb"/>
        <w:rPr>
          <w:rFonts w:asciiTheme="minorHAnsi" w:hAnsiTheme="minorHAnsi"/>
          <w:sz w:val="20"/>
          <w:szCs w:val="20"/>
        </w:rPr>
      </w:pPr>
      <w:hyperlink r:id="rId24" w:history="1">
        <w:r w:rsidRPr="00904AA4">
          <w:rPr>
            <w:rStyle w:val="Hyperlink"/>
            <w:rFonts w:asciiTheme="minorHAnsi" w:hAnsiTheme="minorHAnsi"/>
            <w:sz w:val="20"/>
            <w:szCs w:val="20"/>
          </w:rPr>
          <w:t>http://www.abc.net.au/radionational/programs/breakfast/hiring-more-people-with-autism-in-it/8025754</w:t>
        </w:r>
      </w:hyperlink>
      <w:r>
        <w:rPr>
          <w:rFonts w:asciiTheme="minorHAnsi" w:hAnsiTheme="minorHAnsi"/>
          <w:sz w:val="20"/>
          <w:szCs w:val="20"/>
        </w:rPr>
        <w:t xml:space="preserve"> </w:t>
      </w:r>
    </w:p>
    <w:p w:rsidR="007F4D08" w:rsidRDefault="007F4D08" w:rsidP="007F4D08">
      <w:pPr>
        <w:pStyle w:val="NormalWeb"/>
        <w:rPr>
          <w:rFonts w:asciiTheme="minorHAnsi" w:hAnsiTheme="minorHAnsi"/>
          <w:sz w:val="20"/>
          <w:szCs w:val="20"/>
        </w:rPr>
      </w:pPr>
    </w:p>
    <w:p w:rsidR="007F4D08" w:rsidRDefault="007F4D08" w:rsidP="007F4D08">
      <w:pPr>
        <w:pStyle w:val="NormalWeb"/>
        <w:rPr>
          <w:rStyle w:val="Strong"/>
          <w:rFonts w:asciiTheme="minorHAnsi" w:hAnsiTheme="minorHAnsi"/>
          <w:bCs w:val="0"/>
          <w:color w:val="002060"/>
          <w:lang w:val="en"/>
        </w:rPr>
      </w:pPr>
      <w:r w:rsidRPr="00A7424C">
        <w:rPr>
          <w:rStyle w:val="Strong"/>
          <w:rFonts w:asciiTheme="minorHAnsi" w:hAnsiTheme="minorHAnsi"/>
          <w:bCs w:val="0"/>
          <w:color w:val="002060"/>
          <w:lang w:val="en"/>
        </w:rPr>
        <w:t>Government spending on education: the winners and losers</w:t>
      </w:r>
    </w:p>
    <w:p w:rsidR="007F4D08" w:rsidRPr="00A7424C" w:rsidRDefault="007F4D08" w:rsidP="007F4D08">
      <w:pPr>
        <w:pStyle w:val="NormalWeb"/>
        <w:rPr>
          <w:rFonts w:asciiTheme="minorHAnsi" w:hAnsiTheme="minorHAnsi"/>
          <w:sz w:val="22"/>
        </w:rPr>
      </w:pPr>
      <w:r w:rsidRPr="00A7424C">
        <w:rPr>
          <w:rFonts w:asciiTheme="minorHAnsi" w:hAnsiTheme="minorHAnsi" w:cstheme="minorBidi"/>
          <w:sz w:val="20"/>
          <w:szCs w:val="22"/>
          <w:lang w:val="en" w:eastAsia="en-US"/>
        </w:rPr>
        <w:t>When it comes to government spending, all parts of education are not treated equally, new research shows:</w:t>
      </w:r>
    </w:p>
    <w:p w:rsidR="007E6DC2" w:rsidRDefault="007F4D08" w:rsidP="007F4D08">
      <w:pPr>
        <w:spacing w:after="0" w:line="240" w:lineRule="auto"/>
        <w:rPr>
          <w:rFonts w:ascii="Calibri" w:hAnsi="Calibri" w:cs="Calibri"/>
          <w:color w:val="000000"/>
          <w:sz w:val="20"/>
          <w:szCs w:val="20"/>
        </w:rPr>
      </w:pPr>
      <w:hyperlink r:id="rId25" w:history="1">
        <w:r w:rsidRPr="00B708A9">
          <w:rPr>
            <w:rStyle w:val="Hyperlink"/>
            <w:sz w:val="20"/>
            <w:szCs w:val="20"/>
          </w:rPr>
          <w:t>https://theconversation.com/government-spending-on-education-the-winners-and-losers-70264</w:t>
        </w:r>
      </w:hyperlink>
    </w:p>
    <w:p w:rsidR="007F4D08" w:rsidRDefault="007F4D08" w:rsidP="00540B95">
      <w:pPr>
        <w:spacing w:after="0" w:line="240" w:lineRule="auto"/>
        <w:rPr>
          <w:b/>
          <w:color w:val="C00000"/>
          <w:sz w:val="28"/>
          <w:szCs w:val="28"/>
        </w:rPr>
      </w:pPr>
      <w:bookmarkStart w:id="0" w:name="_GoBack"/>
      <w:bookmarkEnd w:id="0"/>
    </w:p>
    <w:p w:rsidR="007F4D08" w:rsidRPr="00A7424C" w:rsidRDefault="007F4D08" w:rsidP="007F4D08">
      <w:pPr>
        <w:pStyle w:val="NoSpacing"/>
        <w:spacing w:line="276" w:lineRule="auto"/>
        <w:rPr>
          <w:color w:val="002060"/>
          <w:sz w:val="20"/>
          <w:szCs w:val="20"/>
        </w:rPr>
      </w:pPr>
      <w:r w:rsidRPr="00E623D8">
        <w:rPr>
          <w:rStyle w:val="Hyperlink"/>
          <w:color w:val="002060"/>
          <w:sz w:val="20"/>
          <w:szCs w:val="20"/>
        </w:rPr>
        <w:t>________________________________________________________________</w:t>
      </w:r>
      <w:r>
        <w:rPr>
          <w:rStyle w:val="Hyperlink"/>
          <w:color w:val="002060"/>
          <w:sz w:val="20"/>
          <w:szCs w:val="20"/>
        </w:rPr>
        <w:t>_______________________________</w:t>
      </w:r>
    </w:p>
    <w:p w:rsidR="00EB58C8" w:rsidRDefault="00A91331" w:rsidP="00540B95">
      <w:pPr>
        <w:spacing w:after="0" w:line="240" w:lineRule="auto"/>
        <w:rPr>
          <w:b/>
          <w:color w:val="C00000"/>
          <w:sz w:val="28"/>
          <w:szCs w:val="28"/>
        </w:rPr>
      </w:pPr>
      <w:r>
        <w:rPr>
          <w:b/>
          <w:color w:val="C00000"/>
          <w:sz w:val="28"/>
          <w:szCs w:val="28"/>
        </w:rPr>
        <w:t>Conferences, Workshops and Training</w:t>
      </w:r>
    </w:p>
    <w:p w:rsidR="00540B95" w:rsidRPr="00662CCB" w:rsidRDefault="00662CCB" w:rsidP="00662CCB">
      <w:pPr>
        <w:spacing w:after="0" w:line="240" w:lineRule="auto"/>
        <w:rPr>
          <w:b/>
          <w:i/>
          <w:color w:val="002060"/>
          <w:sz w:val="24"/>
          <w:szCs w:val="28"/>
        </w:rPr>
      </w:pPr>
      <w:r w:rsidRPr="00662CCB">
        <w:rPr>
          <w:b/>
          <w:color w:val="002060"/>
          <w:sz w:val="24"/>
          <w:szCs w:val="28"/>
        </w:rPr>
        <w:t xml:space="preserve">CEAV Biennial Conference </w:t>
      </w:r>
      <w:r w:rsidRPr="00662CCB">
        <w:rPr>
          <w:b/>
          <w:i/>
          <w:color w:val="002060"/>
          <w:sz w:val="24"/>
          <w:szCs w:val="28"/>
        </w:rPr>
        <w:t>Career Education Contemporary Approaches to Transitions</w:t>
      </w:r>
    </w:p>
    <w:p w:rsidR="00A91331" w:rsidRPr="00662CCB" w:rsidRDefault="00662CCB" w:rsidP="00D97DBA">
      <w:pPr>
        <w:pStyle w:val="NoSpacing"/>
        <w:spacing w:line="276" w:lineRule="auto"/>
        <w:rPr>
          <w:rStyle w:val="Hyperlink"/>
          <w:color w:val="auto"/>
          <w:sz w:val="20"/>
          <w:szCs w:val="20"/>
          <w:u w:val="none"/>
          <w:lang w:val="en"/>
        </w:rPr>
      </w:pPr>
      <w:r w:rsidRPr="00662CCB">
        <w:rPr>
          <w:rStyle w:val="Hyperlink"/>
          <w:color w:val="auto"/>
          <w:sz w:val="20"/>
          <w:szCs w:val="20"/>
          <w:u w:val="none"/>
          <w:lang w:val="en"/>
        </w:rPr>
        <w:t>30 Nov to 1 Dec 2017</w:t>
      </w:r>
    </w:p>
    <w:p w:rsidR="00A961D3" w:rsidRPr="00A961D3" w:rsidRDefault="00A961D3" w:rsidP="00A961D3">
      <w:pPr>
        <w:pStyle w:val="Subtitle"/>
        <w:spacing w:after="0" w:line="240" w:lineRule="auto"/>
        <w:rPr>
          <w:rFonts w:asciiTheme="minorHAnsi" w:hAnsiTheme="minorHAnsi"/>
          <w:b/>
          <w:bCs/>
          <w:i w:val="0"/>
          <w:color w:val="002060"/>
          <w:sz w:val="28"/>
          <w:szCs w:val="28"/>
        </w:rPr>
      </w:pPr>
      <w:r w:rsidRPr="00A961D3">
        <w:rPr>
          <w:rFonts w:asciiTheme="minorHAnsi" w:hAnsiTheme="minorHAnsi"/>
          <w:b/>
          <w:bCs/>
          <w:i w:val="0"/>
          <w:color w:val="002060"/>
          <w:szCs w:val="28"/>
        </w:rPr>
        <w:t>National Disability Services VIC Conference 2017</w:t>
      </w:r>
    </w:p>
    <w:p w:rsidR="00A961D3" w:rsidRPr="00A961D3" w:rsidRDefault="00A961D3" w:rsidP="00A961D3">
      <w:pPr>
        <w:pStyle w:val="Subtitle"/>
        <w:spacing w:after="0" w:line="240" w:lineRule="auto"/>
        <w:rPr>
          <w:rFonts w:asciiTheme="minorHAnsi" w:hAnsiTheme="minorHAnsi"/>
          <w:bCs/>
          <w:i w:val="0"/>
          <w:color w:val="auto"/>
          <w:sz w:val="20"/>
          <w:szCs w:val="20"/>
        </w:rPr>
      </w:pPr>
      <w:r w:rsidRPr="00A961D3">
        <w:rPr>
          <w:rFonts w:asciiTheme="minorHAnsi" w:hAnsiTheme="minorHAnsi"/>
          <w:bCs/>
          <w:i w:val="0"/>
          <w:color w:val="auto"/>
          <w:sz w:val="20"/>
          <w:szCs w:val="20"/>
        </w:rPr>
        <w:t>Melbourne Park Function Centre</w:t>
      </w:r>
    </w:p>
    <w:p w:rsidR="00A961D3" w:rsidRPr="00A961D3" w:rsidRDefault="00A961D3" w:rsidP="00A961D3">
      <w:pPr>
        <w:pStyle w:val="Subtitle"/>
        <w:spacing w:after="0" w:line="240" w:lineRule="auto"/>
        <w:rPr>
          <w:rFonts w:asciiTheme="minorHAnsi" w:hAnsiTheme="minorHAnsi"/>
          <w:bCs/>
          <w:i w:val="0"/>
          <w:color w:val="auto"/>
          <w:sz w:val="20"/>
          <w:szCs w:val="20"/>
        </w:rPr>
      </w:pPr>
      <w:r w:rsidRPr="00A961D3">
        <w:rPr>
          <w:rFonts w:asciiTheme="minorHAnsi" w:hAnsiTheme="minorHAnsi"/>
          <w:bCs/>
          <w:i w:val="0"/>
          <w:color w:val="auto"/>
          <w:sz w:val="20"/>
          <w:szCs w:val="20"/>
        </w:rPr>
        <w:t>27/03/2017 to 28/03/2017</w:t>
      </w:r>
    </w:p>
    <w:p w:rsidR="00A961D3" w:rsidRPr="00A961D3" w:rsidRDefault="00A961D3" w:rsidP="00A961D3">
      <w:pPr>
        <w:pStyle w:val="Subtitle"/>
        <w:spacing w:after="0" w:line="240" w:lineRule="auto"/>
        <w:rPr>
          <w:rFonts w:asciiTheme="minorHAnsi" w:hAnsiTheme="minorHAnsi"/>
          <w:bCs/>
          <w:i w:val="0"/>
          <w:color w:val="002060"/>
          <w:sz w:val="20"/>
          <w:szCs w:val="20"/>
        </w:rPr>
      </w:pPr>
      <w:r w:rsidRPr="00A961D3">
        <w:rPr>
          <w:rFonts w:asciiTheme="minorHAnsi" w:hAnsiTheme="minorHAnsi"/>
          <w:bCs/>
          <w:i w:val="0"/>
          <w:color w:val="auto"/>
          <w:sz w:val="20"/>
          <w:szCs w:val="20"/>
        </w:rPr>
        <w:t>With the continued rollout of the NDIS, planning for change is something our sector understands</w:t>
      </w:r>
      <w:r w:rsidRPr="00A961D3">
        <w:rPr>
          <w:rFonts w:asciiTheme="minorHAnsi" w:hAnsiTheme="minorHAnsi"/>
          <w:bCs/>
          <w:i w:val="0"/>
          <w:color w:val="002060"/>
          <w:sz w:val="20"/>
          <w:szCs w:val="20"/>
        </w:rPr>
        <w:t>.</w:t>
      </w:r>
    </w:p>
    <w:p w:rsidR="00A961D3" w:rsidRPr="00A961D3" w:rsidRDefault="00A961D3" w:rsidP="00A961D3">
      <w:pPr>
        <w:autoSpaceDE w:val="0"/>
        <w:autoSpaceDN w:val="0"/>
        <w:adjustRightInd w:val="0"/>
        <w:spacing w:after="0" w:line="240" w:lineRule="auto"/>
        <w:rPr>
          <w:rFonts w:cs="Calibri"/>
          <w:color w:val="000000"/>
          <w:sz w:val="20"/>
          <w:szCs w:val="20"/>
        </w:rPr>
      </w:pPr>
      <w:r w:rsidRPr="00A961D3">
        <w:rPr>
          <w:rFonts w:cs="Calibri"/>
          <w:color w:val="000000"/>
          <w:sz w:val="20"/>
          <w:szCs w:val="20"/>
        </w:rPr>
        <w:t xml:space="preserve">With a diverse variety of insightful keynote speakers, professional development workshops and exhibitors, you’ll learn innovative and practical strategies that you can implement to: enhance opportunities for NDIS participants in their daily lives, strengthen disability culture and develop your organisation in a market environment. </w:t>
      </w:r>
    </w:p>
    <w:p w:rsidR="00A961D3" w:rsidRPr="00A961D3" w:rsidRDefault="00A961D3" w:rsidP="00A961D3">
      <w:pPr>
        <w:autoSpaceDE w:val="0"/>
        <w:autoSpaceDN w:val="0"/>
        <w:adjustRightInd w:val="0"/>
        <w:spacing w:after="0" w:line="240" w:lineRule="auto"/>
        <w:rPr>
          <w:rFonts w:cs="Calibri"/>
          <w:color w:val="000000"/>
          <w:sz w:val="20"/>
          <w:szCs w:val="20"/>
        </w:rPr>
      </w:pPr>
      <w:r w:rsidRPr="00A961D3">
        <w:rPr>
          <w:rFonts w:cs="Calibri"/>
          <w:b/>
          <w:bCs/>
          <w:color w:val="000000"/>
          <w:sz w:val="20"/>
          <w:szCs w:val="20"/>
        </w:rPr>
        <w:t xml:space="preserve">Contact information </w:t>
      </w:r>
    </w:p>
    <w:p w:rsidR="00A961D3" w:rsidRPr="00A70791" w:rsidRDefault="00A961D3" w:rsidP="00A961D3">
      <w:pPr>
        <w:pStyle w:val="Subtitle"/>
        <w:spacing w:after="0" w:line="240" w:lineRule="auto"/>
        <w:rPr>
          <w:rFonts w:asciiTheme="minorHAnsi" w:hAnsiTheme="minorHAnsi" w:cs="Calibri"/>
          <w:i w:val="0"/>
          <w:iCs w:val="0"/>
          <w:color w:val="000000"/>
          <w:spacing w:val="0"/>
          <w:sz w:val="20"/>
          <w:szCs w:val="20"/>
        </w:rPr>
      </w:pPr>
      <w:r w:rsidRPr="00A961D3">
        <w:rPr>
          <w:rFonts w:asciiTheme="minorHAnsi" w:hAnsiTheme="minorHAnsi" w:cs="Calibri"/>
          <w:i w:val="0"/>
          <w:iCs w:val="0"/>
          <w:color w:val="000000"/>
          <w:spacing w:val="0"/>
          <w:sz w:val="20"/>
          <w:szCs w:val="20"/>
        </w:rPr>
        <w:t xml:space="preserve">For registration and sponsorship/exhibitor queries, please contact Alyssa Mason at </w:t>
      </w:r>
      <w:hyperlink r:id="rId26" w:history="1">
        <w:r w:rsidRPr="00904AA4">
          <w:rPr>
            <w:rStyle w:val="Hyperlink"/>
            <w:rFonts w:asciiTheme="minorHAnsi" w:hAnsiTheme="minorHAnsi" w:cs="Calibri"/>
            <w:i w:val="0"/>
            <w:iCs w:val="0"/>
            <w:spacing w:val="0"/>
            <w:sz w:val="20"/>
            <w:szCs w:val="20"/>
          </w:rPr>
          <w:t>Alyssa.Mason@nds.org.au</w:t>
        </w:r>
      </w:hyperlink>
      <w:r>
        <w:rPr>
          <w:rFonts w:asciiTheme="minorHAnsi" w:hAnsiTheme="minorHAnsi" w:cs="Calibri"/>
          <w:i w:val="0"/>
          <w:iCs w:val="0"/>
          <w:color w:val="000000"/>
          <w:spacing w:val="0"/>
          <w:sz w:val="20"/>
          <w:szCs w:val="20"/>
        </w:rPr>
        <w:t xml:space="preserve"> </w:t>
      </w:r>
      <w:r w:rsidRPr="00A961D3">
        <w:rPr>
          <w:rFonts w:asciiTheme="minorHAnsi" w:hAnsiTheme="minorHAnsi" w:cs="Calibri"/>
          <w:i w:val="0"/>
          <w:iCs w:val="0"/>
          <w:color w:val="000000"/>
          <w:spacing w:val="0"/>
          <w:sz w:val="20"/>
          <w:szCs w:val="20"/>
        </w:rPr>
        <w:t xml:space="preserve"> or on 02 9256 3133</w:t>
      </w:r>
    </w:p>
    <w:p w:rsidR="00A961D3" w:rsidRPr="00A961D3" w:rsidRDefault="00917DF3" w:rsidP="00A961D3">
      <w:pPr>
        <w:pStyle w:val="NoSpacing"/>
        <w:spacing w:line="276" w:lineRule="auto"/>
        <w:rPr>
          <w:color w:val="002060"/>
          <w:sz w:val="20"/>
          <w:szCs w:val="20"/>
        </w:rPr>
      </w:pPr>
      <w:r w:rsidRPr="00E623D8">
        <w:rPr>
          <w:rStyle w:val="Hyperlink"/>
          <w:color w:val="002060"/>
          <w:sz w:val="20"/>
          <w:szCs w:val="20"/>
        </w:rPr>
        <w:lastRenderedPageBreak/>
        <w:t>_________________________________________________________________________________________________</w:t>
      </w:r>
    </w:p>
    <w:p w:rsidR="00A91331" w:rsidRDefault="00B451D3" w:rsidP="001D3250">
      <w:pPr>
        <w:spacing w:after="0" w:line="240" w:lineRule="auto"/>
        <w:rPr>
          <w:b/>
          <w:color w:val="C00000"/>
          <w:sz w:val="28"/>
          <w:szCs w:val="28"/>
        </w:rPr>
      </w:pPr>
      <w:r>
        <w:rPr>
          <w:b/>
          <w:color w:val="C00000"/>
          <w:sz w:val="28"/>
          <w:szCs w:val="28"/>
        </w:rPr>
        <w:t>Reports</w:t>
      </w:r>
      <w:r w:rsidR="00602B22">
        <w:rPr>
          <w:b/>
          <w:color w:val="C00000"/>
          <w:sz w:val="28"/>
          <w:szCs w:val="28"/>
        </w:rPr>
        <w:t xml:space="preserve"> / Resources</w:t>
      </w:r>
    </w:p>
    <w:p w:rsidR="001D3250" w:rsidRPr="001D3250" w:rsidRDefault="001D3250" w:rsidP="001D3250">
      <w:pPr>
        <w:pStyle w:val="NoSpacing"/>
        <w:rPr>
          <w:rStyle w:val="Hyperlink"/>
          <w:b/>
          <w:color w:val="002060"/>
          <w:sz w:val="24"/>
          <w:szCs w:val="20"/>
          <w:u w:val="none"/>
        </w:rPr>
      </w:pPr>
      <w:r w:rsidRPr="001D3250">
        <w:rPr>
          <w:rStyle w:val="Hyperlink"/>
          <w:b/>
          <w:color w:val="002060"/>
          <w:sz w:val="24"/>
          <w:szCs w:val="20"/>
          <w:u w:val="none"/>
        </w:rPr>
        <w:t>What do people with intellectual disability think about their jobs and the support they receive at work</w:t>
      </w:r>
      <w:r>
        <w:rPr>
          <w:rStyle w:val="Hyperlink"/>
          <w:b/>
          <w:color w:val="002060"/>
          <w:sz w:val="24"/>
          <w:szCs w:val="20"/>
          <w:u w:val="none"/>
        </w:rPr>
        <w:t xml:space="preserve">? </w:t>
      </w:r>
      <w:r w:rsidRPr="001D3250">
        <w:rPr>
          <w:rStyle w:val="Hyperlink"/>
          <w:color w:val="auto"/>
          <w:sz w:val="20"/>
          <w:szCs w:val="20"/>
          <w:u w:val="none"/>
        </w:rPr>
        <w:t>A comparative study of three employment support models</w:t>
      </w:r>
    </w:p>
    <w:p w:rsidR="006E75C2" w:rsidRPr="006E75C2" w:rsidRDefault="00AF6582" w:rsidP="001D3250">
      <w:pPr>
        <w:pStyle w:val="NoSpacing"/>
        <w:rPr>
          <w:rStyle w:val="Hyperlink"/>
          <w:color w:val="auto"/>
          <w:sz w:val="20"/>
          <w:szCs w:val="20"/>
        </w:rPr>
      </w:pPr>
      <w:hyperlink r:id="rId27" w:history="1">
        <w:r w:rsidR="00D13533" w:rsidRPr="00904AA4">
          <w:rPr>
            <w:rStyle w:val="Hyperlink"/>
            <w:sz w:val="20"/>
            <w:szCs w:val="20"/>
          </w:rPr>
          <w:t>https://www.sprc.unsw.edu.au/media/SPRCFile/Comparative_study_of_three_employment_models.pdf</w:t>
        </w:r>
      </w:hyperlink>
      <w:r w:rsidR="00D13533">
        <w:rPr>
          <w:rStyle w:val="Hyperlink"/>
          <w:color w:val="auto"/>
          <w:sz w:val="20"/>
          <w:szCs w:val="20"/>
        </w:rPr>
        <w:t xml:space="preserve"> </w:t>
      </w:r>
    </w:p>
    <w:p w:rsidR="005C46C4" w:rsidRDefault="005C46C4" w:rsidP="00AD3999">
      <w:pPr>
        <w:pStyle w:val="NoSpacing"/>
        <w:spacing w:line="276" w:lineRule="auto"/>
        <w:rPr>
          <w:rStyle w:val="Hyperlink"/>
          <w:color w:val="002060"/>
          <w:sz w:val="20"/>
          <w:szCs w:val="20"/>
        </w:rPr>
      </w:pPr>
    </w:p>
    <w:p w:rsidR="008962A7" w:rsidRDefault="008962A7" w:rsidP="00854A93">
      <w:pPr>
        <w:spacing w:after="0" w:line="240" w:lineRule="auto"/>
        <w:rPr>
          <w:rStyle w:val="Hyperlink"/>
          <w:rFonts w:ascii="Calibri" w:eastAsia="STXinwei" w:hAnsi="Calibri" w:cs="Tahoma"/>
          <w:b/>
          <w:color w:val="002060"/>
          <w:sz w:val="24"/>
          <w:szCs w:val="24"/>
          <w:u w:val="none"/>
          <w:lang w:eastAsia="ja-JP"/>
        </w:rPr>
      </w:pPr>
      <w:r w:rsidRPr="008962A7">
        <w:rPr>
          <w:rStyle w:val="Hyperlink"/>
          <w:rFonts w:ascii="Calibri" w:eastAsia="STXinwei" w:hAnsi="Calibri" w:cs="Tahoma"/>
          <w:b/>
          <w:color w:val="002060"/>
          <w:sz w:val="24"/>
          <w:szCs w:val="24"/>
          <w:u w:val="none"/>
          <w:lang w:eastAsia="ja-JP"/>
        </w:rPr>
        <w:t>The Foundation for Young Australians</w:t>
      </w:r>
      <w:r>
        <w:rPr>
          <w:rStyle w:val="Hyperlink"/>
          <w:rFonts w:ascii="Calibri" w:eastAsia="STXinwei" w:hAnsi="Calibri" w:cs="Tahoma"/>
          <w:b/>
          <w:color w:val="002060"/>
          <w:sz w:val="24"/>
          <w:szCs w:val="24"/>
          <w:u w:val="none"/>
          <w:lang w:eastAsia="ja-JP"/>
        </w:rPr>
        <w:t xml:space="preserve">-The New Work Mindset Report </w:t>
      </w:r>
    </w:p>
    <w:p w:rsidR="00FD18D4" w:rsidRPr="00D46CDC" w:rsidRDefault="008962A7" w:rsidP="00854A93">
      <w:pPr>
        <w:spacing w:after="0" w:line="240" w:lineRule="auto"/>
        <w:rPr>
          <w:rStyle w:val="Hyperlink"/>
          <w:rFonts w:eastAsia="STXinwei" w:cs="Tahoma"/>
          <w:b/>
          <w:color w:val="auto"/>
          <w:sz w:val="20"/>
          <w:szCs w:val="20"/>
          <w:u w:val="none"/>
          <w:lang w:eastAsia="ja-JP"/>
        </w:rPr>
      </w:pPr>
      <w:r w:rsidRPr="002025B2">
        <w:rPr>
          <w:rFonts w:cs="Arial"/>
          <w:sz w:val="20"/>
          <w:szCs w:val="20"/>
        </w:rPr>
        <w:t>There is an urgent need to shift mindsets in our approach to jobs, careers and work. New big data analysis of 2.7 million job</w:t>
      </w:r>
      <w:r w:rsidR="002025B2">
        <w:rPr>
          <w:rFonts w:cs="Arial"/>
          <w:sz w:val="20"/>
          <w:szCs w:val="20"/>
        </w:rPr>
        <w:t xml:space="preserve"> advertisements provides </w:t>
      </w:r>
      <w:r w:rsidRPr="002025B2">
        <w:rPr>
          <w:rFonts w:cs="Arial"/>
          <w:sz w:val="20"/>
          <w:szCs w:val="20"/>
        </w:rPr>
        <w:t xml:space="preserve"> insights into the patterns of skills young people now require to navigate complex and uncertain working </w:t>
      </w:r>
      <w:proofErr w:type="spellStart"/>
      <w:r w:rsidRPr="002025B2">
        <w:rPr>
          <w:rFonts w:cs="Arial"/>
          <w:sz w:val="20"/>
          <w:szCs w:val="20"/>
        </w:rPr>
        <w:t>lives.</w:t>
      </w:r>
      <w:hyperlink r:id="rId28" w:history="1">
        <w:r w:rsidR="002025B2" w:rsidRPr="00904AA4">
          <w:rPr>
            <w:rStyle w:val="Hyperlink"/>
            <w:rFonts w:ascii="Calibri" w:eastAsia="STXinwei" w:hAnsi="Calibri" w:cs="Tahoma"/>
            <w:sz w:val="20"/>
            <w:szCs w:val="20"/>
            <w:lang w:eastAsia="ja-JP"/>
          </w:rPr>
          <w:t>https</w:t>
        </w:r>
        <w:proofErr w:type="spellEnd"/>
        <w:r w:rsidR="002025B2" w:rsidRPr="00904AA4">
          <w:rPr>
            <w:rStyle w:val="Hyperlink"/>
            <w:rFonts w:ascii="Calibri" w:eastAsia="STXinwei" w:hAnsi="Calibri" w:cs="Tahoma"/>
            <w:sz w:val="20"/>
            <w:szCs w:val="20"/>
            <w:lang w:eastAsia="ja-JP"/>
          </w:rPr>
          <w:t>://www.fya.org.au/report/the-new-work-mindset-report/</w:t>
        </w:r>
      </w:hyperlink>
    </w:p>
    <w:p w:rsidR="002025B2" w:rsidRDefault="002025B2" w:rsidP="00854A93">
      <w:pPr>
        <w:spacing w:after="0" w:line="240" w:lineRule="auto"/>
        <w:rPr>
          <w:rStyle w:val="Hyperlink"/>
          <w:rFonts w:ascii="Calibri" w:eastAsia="STXinwei" w:hAnsi="Calibri" w:cs="Tahoma"/>
          <w:sz w:val="20"/>
          <w:szCs w:val="20"/>
          <w:lang w:eastAsia="ja-JP"/>
        </w:rPr>
      </w:pPr>
    </w:p>
    <w:p w:rsidR="002025B2" w:rsidRDefault="002025B2" w:rsidP="00854A93">
      <w:pPr>
        <w:spacing w:after="0" w:line="240" w:lineRule="auto"/>
        <w:rPr>
          <w:rStyle w:val="Hyperlink"/>
          <w:rFonts w:ascii="Calibri" w:eastAsia="STXinwei" w:hAnsi="Calibri" w:cs="Tahoma"/>
          <w:b/>
          <w:color w:val="002060"/>
          <w:sz w:val="24"/>
          <w:szCs w:val="24"/>
          <w:u w:val="none"/>
          <w:lang w:eastAsia="ja-JP"/>
        </w:rPr>
      </w:pPr>
      <w:r>
        <w:rPr>
          <w:rStyle w:val="Hyperlink"/>
          <w:rFonts w:ascii="Calibri" w:eastAsia="STXinwei" w:hAnsi="Calibri" w:cs="Tahoma"/>
          <w:b/>
          <w:color w:val="002060"/>
          <w:sz w:val="24"/>
          <w:szCs w:val="24"/>
          <w:u w:val="none"/>
          <w:lang w:eastAsia="ja-JP"/>
        </w:rPr>
        <w:t xml:space="preserve">NCVER Research Report: </w:t>
      </w:r>
      <w:r w:rsidRPr="002025B2">
        <w:rPr>
          <w:rStyle w:val="Hyperlink"/>
          <w:rFonts w:ascii="Calibri" w:eastAsia="STXinwei" w:hAnsi="Calibri" w:cs="Tahoma"/>
          <w:b/>
          <w:color w:val="002060"/>
          <w:sz w:val="24"/>
          <w:szCs w:val="24"/>
          <w:u w:val="none"/>
          <w:lang w:eastAsia="ja-JP"/>
        </w:rPr>
        <w:t>Uptake and utility of VET qualifications</w:t>
      </w:r>
    </w:p>
    <w:p w:rsidR="00D46CDC" w:rsidRPr="00D46CDC" w:rsidRDefault="00D46CDC" w:rsidP="00854A93">
      <w:pPr>
        <w:spacing w:after="0" w:line="240" w:lineRule="auto"/>
        <w:rPr>
          <w:rStyle w:val="Hyperlink"/>
          <w:rFonts w:ascii="Calibri" w:eastAsia="STXinwei" w:hAnsi="Calibri" w:cs="Tahoma"/>
          <w:color w:val="auto"/>
          <w:sz w:val="20"/>
          <w:szCs w:val="24"/>
          <w:u w:val="none"/>
          <w:lang w:eastAsia="ja-JP"/>
        </w:rPr>
      </w:pPr>
      <w:r>
        <w:rPr>
          <w:rStyle w:val="Hyperlink"/>
          <w:rFonts w:ascii="Calibri" w:eastAsia="STXinwei" w:hAnsi="Calibri" w:cs="Tahoma"/>
          <w:color w:val="auto"/>
          <w:sz w:val="20"/>
          <w:szCs w:val="24"/>
          <w:u w:val="none"/>
          <w:lang w:eastAsia="ja-JP"/>
        </w:rPr>
        <w:t>Informing policy and practise in Australia’s training system.</w:t>
      </w:r>
    </w:p>
    <w:p w:rsidR="002025B2" w:rsidRDefault="00AF6582" w:rsidP="00854A93">
      <w:pPr>
        <w:spacing w:after="0" w:line="240" w:lineRule="auto"/>
        <w:rPr>
          <w:rStyle w:val="Hyperlink"/>
          <w:rFonts w:ascii="Calibri" w:eastAsia="STXinwei" w:hAnsi="Calibri" w:cs="Tahoma"/>
          <w:color w:val="auto"/>
          <w:sz w:val="20"/>
          <w:szCs w:val="24"/>
          <w:u w:val="none"/>
          <w:lang w:eastAsia="ja-JP"/>
        </w:rPr>
      </w:pPr>
      <w:hyperlink r:id="rId29" w:history="1">
        <w:r w:rsidR="002025B2" w:rsidRPr="00904AA4">
          <w:rPr>
            <w:rStyle w:val="Hyperlink"/>
            <w:rFonts w:ascii="Calibri" w:eastAsia="STXinwei" w:hAnsi="Calibri" w:cs="Tahoma"/>
            <w:sz w:val="20"/>
            <w:szCs w:val="24"/>
            <w:lang w:eastAsia="ja-JP"/>
          </w:rPr>
          <w:t>https://www.ncver.edu.au/__data/assets/pdf_file/0024/61845/2894-Uptake-and-utility-of-qualifications.pdf</w:t>
        </w:r>
      </w:hyperlink>
      <w:r w:rsidR="002025B2">
        <w:rPr>
          <w:rStyle w:val="Hyperlink"/>
          <w:rFonts w:ascii="Calibri" w:eastAsia="STXinwei" w:hAnsi="Calibri" w:cs="Tahoma"/>
          <w:color w:val="auto"/>
          <w:sz w:val="20"/>
          <w:szCs w:val="24"/>
          <w:u w:val="none"/>
          <w:lang w:eastAsia="ja-JP"/>
        </w:rPr>
        <w:t xml:space="preserve"> </w:t>
      </w:r>
    </w:p>
    <w:p w:rsidR="00D46CDC" w:rsidRDefault="00D46CDC" w:rsidP="00854A93">
      <w:pPr>
        <w:spacing w:after="0" w:line="240" w:lineRule="auto"/>
        <w:rPr>
          <w:rStyle w:val="Hyperlink"/>
          <w:rFonts w:ascii="Calibri" w:eastAsia="STXinwei" w:hAnsi="Calibri" w:cs="Tahoma"/>
          <w:color w:val="auto"/>
          <w:sz w:val="20"/>
          <w:szCs w:val="24"/>
          <w:u w:val="none"/>
          <w:lang w:eastAsia="ja-JP"/>
        </w:rPr>
      </w:pPr>
    </w:p>
    <w:p w:rsidR="00D46CDC" w:rsidRDefault="00D46CDC" w:rsidP="00854A93">
      <w:pPr>
        <w:spacing w:after="0" w:line="240" w:lineRule="auto"/>
        <w:rPr>
          <w:rStyle w:val="Hyperlink"/>
          <w:rFonts w:ascii="Calibri" w:eastAsia="STXinwei" w:hAnsi="Calibri" w:cs="Tahoma"/>
          <w:b/>
          <w:color w:val="002060"/>
          <w:sz w:val="24"/>
          <w:szCs w:val="24"/>
          <w:u w:val="none"/>
          <w:lang w:eastAsia="ja-JP"/>
        </w:rPr>
      </w:pPr>
      <w:proofErr w:type="spellStart"/>
      <w:r>
        <w:rPr>
          <w:rStyle w:val="Hyperlink"/>
          <w:rFonts w:ascii="Calibri" w:eastAsia="STXinwei" w:hAnsi="Calibri" w:cs="Tahoma"/>
          <w:b/>
          <w:color w:val="002060"/>
          <w:sz w:val="24"/>
          <w:szCs w:val="24"/>
          <w:u w:val="none"/>
          <w:lang w:eastAsia="ja-JP"/>
        </w:rPr>
        <w:t>myskills</w:t>
      </w:r>
      <w:proofErr w:type="spellEnd"/>
      <w:r>
        <w:rPr>
          <w:rStyle w:val="Hyperlink"/>
          <w:rFonts w:ascii="Calibri" w:eastAsia="STXinwei" w:hAnsi="Calibri" w:cs="Tahoma"/>
          <w:b/>
          <w:color w:val="002060"/>
          <w:sz w:val="24"/>
          <w:szCs w:val="24"/>
          <w:u w:val="none"/>
          <w:lang w:eastAsia="ja-JP"/>
        </w:rPr>
        <w:t xml:space="preserve">: </w:t>
      </w:r>
      <w:r w:rsidRPr="00D46CDC">
        <w:rPr>
          <w:rStyle w:val="Hyperlink"/>
          <w:rFonts w:ascii="Calibri" w:eastAsia="STXinwei" w:hAnsi="Calibri" w:cs="Tahoma"/>
          <w:b/>
          <w:color w:val="002060"/>
          <w:sz w:val="24"/>
          <w:szCs w:val="24"/>
          <w:u w:val="none"/>
          <w:lang w:eastAsia="ja-JP"/>
        </w:rPr>
        <w:t>Preparing Secondary Students for Work</w:t>
      </w:r>
    </w:p>
    <w:p w:rsidR="00D46CDC" w:rsidRDefault="00D46CDC" w:rsidP="00854A93">
      <w:pPr>
        <w:spacing w:after="0" w:line="240" w:lineRule="auto"/>
        <w:rPr>
          <w:rStyle w:val="Hyperlink"/>
          <w:rFonts w:ascii="Calibri" w:eastAsia="STXinwei" w:hAnsi="Calibri" w:cs="Tahoma"/>
          <w:color w:val="auto"/>
          <w:sz w:val="20"/>
          <w:szCs w:val="24"/>
          <w:u w:val="none"/>
          <w:lang w:eastAsia="ja-JP"/>
        </w:rPr>
      </w:pPr>
      <w:r w:rsidRPr="00D46CDC">
        <w:rPr>
          <w:sz w:val="20"/>
        </w:rPr>
        <w:t>The </w:t>
      </w:r>
      <w:r w:rsidRPr="00D46CDC">
        <w:rPr>
          <w:iCs/>
          <w:sz w:val="20"/>
        </w:rPr>
        <w:t>Preparing Secondary Students for Work</w:t>
      </w:r>
      <w:r w:rsidRPr="00D46CDC">
        <w:rPr>
          <w:sz w:val="20"/>
        </w:rPr>
        <w:t> framework helps to do this by outlining a vision for </w:t>
      </w:r>
      <w:r w:rsidRPr="00D46CDC">
        <w:rPr>
          <w:iCs/>
          <w:sz w:val="20"/>
        </w:rPr>
        <w:t>‘all students to have access to quality vocational learning and VET that is integrated into secondary schooling and is valued by students, p</w:t>
      </w:r>
      <w:r>
        <w:rPr>
          <w:iCs/>
          <w:sz w:val="20"/>
        </w:rPr>
        <w:t xml:space="preserve">arents, teachers and employers’. </w:t>
      </w:r>
      <w:hyperlink r:id="rId30" w:history="1">
        <w:r w:rsidRPr="00904AA4">
          <w:rPr>
            <w:rStyle w:val="Hyperlink"/>
            <w:rFonts w:ascii="Calibri" w:eastAsia="STXinwei" w:hAnsi="Calibri" w:cs="Tahoma"/>
            <w:sz w:val="20"/>
            <w:szCs w:val="24"/>
            <w:lang w:eastAsia="ja-JP"/>
          </w:rPr>
          <w:t>http://www.pssfw.myskills.gov.au/</w:t>
        </w:r>
      </w:hyperlink>
      <w:r>
        <w:rPr>
          <w:rStyle w:val="Hyperlink"/>
          <w:rFonts w:ascii="Calibri" w:eastAsia="STXinwei" w:hAnsi="Calibri" w:cs="Tahoma"/>
          <w:color w:val="auto"/>
          <w:sz w:val="20"/>
          <w:szCs w:val="24"/>
          <w:u w:val="none"/>
          <w:lang w:eastAsia="ja-JP"/>
        </w:rPr>
        <w:t xml:space="preserve"> </w:t>
      </w:r>
    </w:p>
    <w:p w:rsidR="00531CF1" w:rsidRPr="00531CF1" w:rsidRDefault="00531CF1" w:rsidP="00531CF1">
      <w:pPr>
        <w:pStyle w:val="Heading1"/>
        <w:rPr>
          <w:rFonts w:asciiTheme="minorHAnsi" w:hAnsiTheme="minorHAnsi"/>
          <w:b/>
          <w:color w:val="002060"/>
          <w:sz w:val="24"/>
        </w:rPr>
      </w:pPr>
      <w:r w:rsidRPr="00531CF1">
        <w:rPr>
          <w:rFonts w:asciiTheme="minorHAnsi" w:hAnsiTheme="minorHAnsi"/>
          <w:b/>
          <w:color w:val="002060"/>
          <w:sz w:val="24"/>
        </w:rPr>
        <w:t>Yarning about disability</w:t>
      </w:r>
    </w:p>
    <w:p w:rsidR="00531CF1" w:rsidRPr="00531CF1" w:rsidRDefault="00531CF1" w:rsidP="00531CF1">
      <w:pPr>
        <w:pStyle w:val="NormalWeb"/>
        <w:rPr>
          <w:rFonts w:asciiTheme="minorHAnsi" w:hAnsiTheme="minorHAnsi"/>
          <w:sz w:val="20"/>
        </w:rPr>
      </w:pPr>
      <w:r w:rsidRPr="00531CF1">
        <w:rPr>
          <w:rFonts w:asciiTheme="minorHAnsi" w:hAnsiTheme="minorHAnsi"/>
          <w:sz w:val="20"/>
        </w:rPr>
        <w:t xml:space="preserve">Psychology Masters Candidate </w:t>
      </w:r>
      <w:proofErr w:type="spellStart"/>
      <w:r w:rsidRPr="00531CF1">
        <w:rPr>
          <w:rFonts w:asciiTheme="minorHAnsi" w:hAnsiTheme="minorHAnsi"/>
          <w:sz w:val="20"/>
        </w:rPr>
        <w:t>Caris</w:t>
      </w:r>
      <w:proofErr w:type="spellEnd"/>
      <w:r w:rsidRPr="00531CF1">
        <w:rPr>
          <w:rFonts w:asciiTheme="minorHAnsi" w:hAnsiTheme="minorHAnsi"/>
          <w:sz w:val="20"/>
        </w:rPr>
        <w:t xml:space="preserve"> </w:t>
      </w:r>
      <w:proofErr w:type="spellStart"/>
      <w:r w:rsidRPr="00531CF1">
        <w:rPr>
          <w:rFonts w:asciiTheme="minorHAnsi" w:hAnsiTheme="minorHAnsi"/>
          <w:sz w:val="20"/>
        </w:rPr>
        <w:t>Jalla</w:t>
      </w:r>
      <w:proofErr w:type="spellEnd"/>
      <w:r w:rsidRPr="00531CF1">
        <w:rPr>
          <w:rFonts w:asciiTheme="minorHAnsi" w:hAnsiTheme="minorHAnsi"/>
          <w:sz w:val="20"/>
        </w:rPr>
        <w:t xml:space="preserve"> has published this beautifully illustrated book, which explores Indigenous perspectives on disability, health and wellbeing.</w:t>
      </w:r>
    </w:p>
    <w:p w:rsidR="002507C1" w:rsidRDefault="00AF6582" w:rsidP="00854A93">
      <w:pPr>
        <w:spacing w:after="0" w:line="240" w:lineRule="auto"/>
        <w:rPr>
          <w:rStyle w:val="Hyperlink"/>
          <w:rFonts w:ascii="Calibri" w:eastAsia="STXinwei" w:hAnsi="Calibri" w:cs="Tahoma"/>
          <w:color w:val="auto"/>
          <w:sz w:val="20"/>
          <w:szCs w:val="24"/>
          <w:u w:val="none"/>
          <w:lang w:eastAsia="ja-JP"/>
        </w:rPr>
      </w:pPr>
      <w:hyperlink r:id="rId31" w:history="1">
        <w:r w:rsidR="002507C1" w:rsidRPr="00904AA4">
          <w:rPr>
            <w:rStyle w:val="Hyperlink"/>
            <w:rFonts w:ascii="Calibri" w:eastAsia="STXinwei" w:hAnsi="Calibri" w:cs="Tahoma"/>
            <w:sz w:val="20"/>
            <w:szCs w:val="24"/>
            <w:lang w:eastAsia="ja-JP"/>
          </w:rPr>
          <w:t>http://healthsciences.curtin.edu.au/faculty-news/pvc-message-july-2016/yarning-about-disability/</w:t>
        </w:r>
      </w:hyperlink>
      <w:r w:rsidR="002507C1">
        <w:rPr>
          <w:rStyle w:val="Hyperlink"/>
          <w:rFonts w:ascii="Calibri" w:eastAsia="STXinwei" w:hAnsi="Calibri" w:cs="Tahoma"/>
          <w:color w:val="auto"/>
          <w:sz w:val="20"/>
          <w:szCs w:val="24"/>
          <w:u w:val="none"/>
          <w:lang w:eastAsia="ja-JP"/>
        </w:rPr>
        <w:t xml:space="preserve"> </w:t>
      </w:r>
    </w:p>
    <w:p w:rsidR="00F15C59" w:rsidRDefault="00F15C59" w:rsidP="00854A93">
      <w:pPr>
        <w:spacing w:after="0" w:line="240" w:lineRule="auto"/>
        <w:rPr>
          <w:rStyle w:val="Hyperlink"/>
          <w:rFonts w:ascii="Calibri" w:eastAsia="STXinwei" w:hAnsi="Calibri" w:cs="Tahoma"/>
          <w:color w:val="auto"/>
          <w:sz w:val="20"/>
          <w:szCs w:val="24"/>
          <w:u w:val="none"/>
          <w:lang w:eastAsia="ja-JP"/>
        </w:rPr>
      </w:pPr>
    </w:p>
    <w:p w:rsidR="00F15C59" w:rsidRDefault="007A2176" w:rsidP="00854A93">
      <w:pPr>
        <w:spacing w:after="0" w:line="240" w:lineRule="auto"/>
        <w:rPr>
          <w:rStyle w:val="Hyperlink"/>
          <w:rFonts w:ascii="Calibri" w:eastAsia="STXinwei" w:hAnsi="Calibri" w:cs="Tahoma"/>
          <w:b/>
          <w:color w:val="002060"/>
          <w:sz w:val="24"/>
          <w:szCs w:val="24"/>
          <w:u w:val="none"/>
          <w:lang w:eastAsia="ja-JP"/>
        </w:rPr>
      </w:pPr>
      <w:r w:rsidRPr="007A2176">
        <w:rPr>
          <w:rStyle w:val="Hyperlink"/>
          <w:rFonts w:ascii="Calibri" w:eastAsia="STXinwei" w:hAnsi="Calibri" w:cs="Tahoma"/>
          <w:b/>
          <w:color w:val="002060"/>
          <w:sz w:val="24"/>
          <w:szCs w:val="24"/>
          <w:u w:val="none"/>
          <w:lang w:eastAsia="ja-JP"/>
        </w:rPr>
        <w:t>NCVER Good Practice Guide: Supporting tertiary students with a disability or mental illness</w:t>
      </w:r>
    </w:p>
    <w:p w:rsidR="006E684D" w:rsidRPr="00A961D3" w:rsidRDefault="007A2176" w:rsidP="00A961D3">
      <w:pPr>
        <w:spacing w:after="0" w:line="240" w:lineRule="auto"/>
        <w:rPr>
          <w:rFonts w:eastAsia="STXinwei" w:cs="Tahoma"/>
          <w:b/>
          <w:color w:val="002060"/>
          <w:szCs w:val="24"/>
          <w:lang w:eastAsia="ja-JP"/>
        </w:rPr>
      </w:pPr>
      <w:r w:rsidRPr="007A2176">
        <w:rPr>
          <w:color w:val="000000"/>
          <w:sz w:val="20"/>
          <w:shd w:val="clear" w:color="auto" w:fill="FFFFFF"/>
        </w:rPr>
        <w:t>Through the implementation of the principles outlined in this good practice guide, teaching staff and disability services staff in tertiary institutions will be better positioned to provide additional supports for students with a disability or mental illness.</w:t>
      </w:r>
      <w:hyperlink r:id="rId32" w:history="1">
        <w:r w:rsidR="00F15C59" w:rsidRPr="00904AA4">
          <w:rPr>
            <w:rStyle w:val="Hyperlink"/>
            <w:rFonts w:ascii="Calibri" w:eastAsia="STXinwei" w:hAnsi="Calibri" w:cs="Tahoma"/>
            <w:sz w:val="20"/>
            <w:szCs w:val="24"/>
            <w:lang w:eastAsia="ja-JP"/>
          </w:rPr>
          <w:t>https://www.ncver.edu.au/publications/publications/all-publications/supporting-tertiary-students-with-a-disability-or-mental-illness-good-practice-guide#</w:t>
        </w:r>
      </w:hyperlink>
      <w:r w:rsidR="00F15C59">
        <w:rPr>
          <w:rStyle w:val="Hyperlink"/>
          <w:rFonts w:ascii="Calibri" w:eastAsia="STXinwei" w:hAnsi="Calibri" w:cs="Tahoma"/>
          <w:color w:val="auto"/>
          <w:sz w:val="20"/>
          <w:szCs w:val="24"/>
          <w:u w:val="none"/>
          <w:lang w:eastAsia="ja-JP"/>
        </w:rPr>
        <w:t xml:space="preserve"> </w:t>
      </w:r>
    </w:p>
    <w:p w:rsidR="0069034E" w:rsidRPr="00E623D8" w:rsidRDefault="0069034E" w:rsidP="0069034E">
      <w:pPr>
        <w:pStyle w:val="NoSpacing"/>
        <w:spacing w:line="276" w:lineRule="auto"/>
        <w:rPr>
          <w:color w:val="002060"/>
          <w:sz w:val="20"/>
          <w:szCs w:val="20"/>
        </w:rPr>
      </w:pPr>
      <w:r w:rsidRPr="00E623D8">
        <w:rPr>
          <w:rStyle w:val="Hyperlink"/>
          <w:color w:val="002060"/>
          <w:sz w:val="20"/>
          <w:szCs w:val="20"/>
        </w:rPr>
        <w:t>________________________________________________</w:t>
      </w:r>
      <w:r w:rsidR="008C59F6">
        <w:rPr>
          <w:rStyle w:val="Hyperlink"/>
          <w:color w:val="002060"/>
          <w:sz w:val="20"/>
          <w:szCs w:val="20"/>
        </w:rPr>
        <w:t xml:space="preserve"> </w:t>
      </w:r>
      <w:r w:rsidRPr="00E623D8">
        <w:rPr>
          <w:rStyle w:val="Hyperlink"/>
          <w:color w:val="002060"/>
          <w:sz w:val="20"/>
          <w:szCs w:val="20"/>
        </w:rPr>
        <w:t>_________________________________________________</w:t>
      </w:r>
    </w:p>
    <w:p w:rsidR="007F4D08" w:rsidRPr="003B64EB" w:rsidRDefault="007F4D08" w:rsidP="007F4D08">
      <w:pPr>
        <w:pStyle w:val="Default"/>
        <w:rPr>
          <w:rFonts w:ascii="Calibri" w:hAnsi="Calibri" w:cs="Calibri"/>
          <w:color w:val="C00000"/>
          <w:sz w:val="23"/>
          <w:szCs w:val="23"/>
        </w:rPr>
      </w:pPr>
      <w:r w:rsidRPr="003B64EB">
        <w:rPr>
          <w:rFonts w:ascii="Calibri" w:hAnsi="Calibri" w:cs="Calibri"/>
          <w:b/>
          <w:bCs/>
          <w:color w:val="C00000"/>
          <w:szCs w:val="23"/>
        </w:rPr>
        <w:t xml:space="preserve">Victorian NDCO’s </w:t>
      </w:r>
    </w:p>
    <w:p w:rsidR="00A7424C" w:rsidRDefault="007F4D08" w:rsidP="007F4D08">
      <w:pPr>
        <w:pStyle w:val="NormalWeb"/>
        <w:rPr>
          <w:rFonts w:asciiTheme="minorHAnsi" w:hAnsiTheme="minorHAnsi"/>
          <w:sz w:val="20"/>
          <w:szCs w:val="20"/>
        </w:rPr>
      </w:pPr>
      <w:r w:rsidRPr="00EC3475">
        <w:rPr>
          <w:rFonts w:ascii="Calibri" w:hAnsi="Calibri" w:cs="Calibri"/>
          <w:color w:val="000000"/>
          <w:sz w:val="20"/>
          <w:szCs w:val="22"/>
          <w:lang w:eastAsia="en-US"/>
        </w:rPr>
        <w:t>The NDCO Program works strategically to assist people with disability access, and participate in ‘Tertiary Education’ and subsequent employment, through a national network of regionally based NDCOs. There are 31 NDCO regions in Australia with 7 in Victoria. Each NDCO region has an Advisory Committee with representation from key regional stakeholders. In Victoria the NDCO program has also established a state network to work on collaborative state priorities. You can access contact to all Victorian NDCO’s via the state website</w:t>
      </w:r>
      <w:r w:rsidRPr="00EC3475">
        <w:rPr>
          <w:rFonts w:ascii="Calibri" w:hAnsi="Calibri" w:cs="Calibri"/>
          <w:color w:val="000000"/>
          <w:sz w:val="18"/>
          <w:szCs w:val="22"/>
          <w:lang w:eastAsia="en-US"/>
        </w:rPr>
        <w:t xml:space="preserve">: </w:t>
      </w:r>
      <w:hyperlink r:id="rId33" w:history="1">
        <w:r w:rsidR="00EC3475" w:rsidRPr="00EC3475">
          <w:rPr>
            <w:rStyle w:val="Hyperlink"/>
            <w:rFonts w:ascii="Calibri" w:hAnsi="Calibri" w:cs="Calibri"/>
            <w:sz w:val="20"/>
            <w:szCs w:val="22"/>
            <w:lang w:eastAsia="en-US"/>
          </w:rPr>
          <w:t>www.ndcovictoria.net.au</w:t>
        </w:r>
      </w:hyperlink>
      <w:r w:rsidR="00EC3475" w:rsidRPr="00EC3475">
        <w:rPr>
          <w:rFonts w:ascii="Calibri" w:hAnsi="Calibri" w:cs="Calibri"/>
          <w:color w:val="000000"/>
          <w:sz w:val="20"/>
          <w:szCs w:val="22"/>
          <w:lang w:eastAsia="en-US"/>
        </w:rPr>
        <w:t xml:space="preserve"> </w:t>
      </w:r>
    </w:p>
    <w:p w:rsidR="007F4D08" w:rsidRPr="00A7424C" w:rsidRDefault="007F4D08" w:rsidP="007F4D08">
      <w:pPr>
        <w:pStyle w:val="NoSpacing"/>
        <w:spacing w:line="276" w:lineRule="auto"/>
        <w:rPr>
          <w:color w:val="002060"/>
          <w:sz w:val="20"/>
          <w:szCs w:val="20"/>
        </w:rPr>
      </w:pPr>
      <w:r w:rsidRPr="00E623D8">
        <w:rPr>
          <w:rStyle w:val="Hyperlink"/>
          <w:color w:val="002060"/>
          <w:sz w:val="20"/>
          <w:szCs w:val="20"/>
        </w:rPr>
        <w:t>________________________________________________________________</w:t>
      </w:r>
      <w:r>
        <w:rPr>
          <w:rStyle w:val="Hyperlink"/>
          <w:color w:val="002060"/>
          <w:sz w:val="20"/>
          <w:szCs w:val="20"/>
        </w:rPr>
        <w:t>_______________________________</w:t>
      </w:r>
    </w:p>
    <w:p w:rsidR="00A7424C" w:rsidRPr="00D46CDC" w:rsidRDefault="00A7424C" w:rsidP="0069034E">
      <w:pPr>
        <w:pStyle w:val="NormalWeb"/>
        <w:rPr>
          <w:rFonts w:asciiTheme="minorHAnsi" w:hAnsiTheme="minorHAnsi"/>
          <w:sz w:val="20"/>
          <w:szCs w:val="20"/>
        </w:rPr>
      </w:pPr>
    </w:p>
    <w:sectPr w:rsidR="00A7424C" w:rsidRPr="00D46CDC" w:rsidSect="00D97DBA">
      <w:footerReference w:type="default" r:id="rId34"/>
      <w:pgSz w:w="11906" w:h="16838"/>
      <w:pgMar w:top="426" w:right="991" w:bottom="127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4EF" w:rsidRDefault="00D374EF" w:rsidP="00D374EF">
      <w:pPr>
        <w:spacing w:after="0" w:line="240" w:lineRule="auto"/>
      </w:pPr>
      <w:r>
        <w:separator/>
      </w:r>
    </w:p>
  </w:endnote>
  <w:endnote w:type="continuationSeparator" w:id="0">
    <w:p w:rsidR="00D374EF" w:rsidRDefault="00D374EF" w:rsidP="00D374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MT">
    <w:altName w:val="Arial"/>
    <w:panose1 w:val="00000000000000000000"/>
    <w:charset w:val="4D"/>
    <w:family w:val="auto"/>
    <w:notTrueType/>
    <w:pitch w:val="default"/>
    <w:sig w:usb0="00000003" w:usb1="00000000" w:usb2="00000000" w:usb3="00000000" w:csb0="00000001" w:csb1="00000000"/>
  </w:font>
  <w:font w:name="STXinwei">
    <w:altName w:val="SimSun"/>
    <w:panose1 w:val="00000000000000000000"/>
    <w:charset w:val="86"/>
    <w:family w:val="roman"/>
    <w:notTrueType/>
    <w:pitch w:val="default"/>
  </w:font>
  <w:font w:name="Tahoma">
    <w:panose1 w:val="020B0604030504040204"/>
    <w:charset w:val="00"/>
    <w:family w:val="swiss"/>
    <w:pitch w:val="variable"/>
    <w:sig w:usb0="E1002E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0414386"/>
      <w:docPartObj>
        <w:docPartGallery w:val="Page Numbers (Bottom of Page)"/>
        <w:docPartUnique/>
      </w:docPartObj>
    </w:sdtPr>
    <w:sdtEndPr>
      <w:rPr>
        <w:noProof/>
      </w:rPr>
    </w:sdtEndPr>
    <w:sdtContent>
      <w:p w:rsidR="00D374EF" w:rsidRDefault="00D374EF">
        <w:pPr>
          <w:pStyle w:val="Footer"/>
          <w:jc w:val="center"/>
        </w:pPr>
        <w:r>
          <w:fldChar w:fldCharType="begin"/>
        </w:r>
        <w:r>
          <w:instrText xml:space="preserve"> PAGE   \* MERGEFORMAT </w:instrText>
        </w:r>
        <w:r>
          <w:fldChar w:fldCharType="separate"/>
        </w:r>
        <w:r w:rsidR="00AF6582">
          <w:rPr>
            <w:noProof/>
          </w:rPr>
          <w:t>2</w:t>
        </w:r>
        <w:r>
          <w:rPr>
            <w:noProof/>
          </w:rPr>
          <w:fldChar w:fldCharType="end"/>
        </w:r>
      </w:p>
    </w:sdtContent>
  </w:sdt>
  <w:p w:rsidR="00D374EF" w:rsidRDefault="00D374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4EF" w:rsidRDefault="00D374EF" w:rsidP="00D374EF">
      <w:pPr>
        <w:spacing w:after="0" w:line="240" w:lineRule="auto"/>
      </w:pPr>
      <w:r>
        <w:separator/>
      </w:r>
    </w:p>
  </w:footnote>
  <w:footnote w:type="continuationSeparator" w:id="0">
    <w:p w:rsidR="00D374EF" w:rsidRDefault="00D374EF" w:rsidP="00D374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741B7"/>
    <w:multiLevelType w:val="hybridMultilevel"/>
    <w:tmpl w:val="81784C50"/>
    <w:lvl w:ilvl="0" w:tplc="1EFC2DAE">
      <w:start w:val="1"/>
      <w:numFmt w:val="bullet"/>
      <w:lvlText w:val="•"/>
      <w:lvlJc w:val="left"/>
      <w:pPr>
        <w:ind w:left="8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5C47AE">
      <w:start w:val="1"/>
      <w:numFmt w:val="bullet"/>
      <w:lvlText w:val="•"/>
      <w:lvlJc w:val="left"/>
      <w:pPr>
        <w:ind w:left="14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3C0B34E">
      <w:start w:val="1"/>
      <w:numFmt w:val="bullet"/>
      <w:lvlText w:val="▪"/>
      <w:lvlJc w:val="left"/>
      <w:pPr>
        <w:ind w:left="22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646AE70">
      <w:start w:val="1"/>
      <w:numFmt w:val="bullet"/>
      <w:lvlText w:val="•"/>
      <w:lvlJc w:val="left"/>
      <w:pPr>
        <w:ind w:left="29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D1CB3F2">
      <w:start w:val="1"/>
      <w:numFmt w:val="bullet"/>
      <w:lvlText w:val="o"/>
      <w:lvlJc w:val="left"/>
      <w:pPr>
        <w:ind w:left="3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F52DF7E">
      <w:start w:val="1"/>
      <w:numFmt w:val="bullet"/>
      <w:lvlText w:val="▪"/>
      <w:lvlJc w:val="left"/>
      <w:pPr>
        <w:ind w:left="43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AACDC3C">
      <w:start w:val="1"/>
      <w:numFmt w:val="bullet"/>
      <w:lvlText w:val="•"/>
      <w:lvlJc w:val="left"/>
      <w:pPr>
        <w:ind w:left="5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190A2B6">
      <w:start w:val="1"/>
      <w:numFmt w:val="bullet"/>
      <w:lvlText w:val="o"/>
      <w:lvlJc w:val="left"/>
      <w:pPr>
        <w:ind w:left="5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6B0484E">
      <w:start w:val="1"/>
      <w:numFmt w:val="bullet"/>
      <w:lvlText w:val="▪"/>
      <w:lvlJc w:val="left"/>
      <w:pPr>
        <w:ind w:left="65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B6271DF"/>
    <w:multiLevelType w:val="multilevel"/>
    <w:tmpl w:val="7938D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E71115"/>
    <w:multiLevelType w:val="multilevel"/>
    <w:tmpl w:val="1602A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7D74FD"/>
    <w:multiLevelType w:val="hybridMultilevel"/>
    <w:tmpl w:val="836C44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CF03FC8"/>
    <w:multiLevelType w:val="multilevel"/>
    <w:tmpl w:val="38A0D4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005E33"/>
    <w:multiLevelType w:val="multilevel"/>
    <w:tmpl w:val="05DAC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EB33B8"/>
    <w:multiLevelType w:val="multilevel"/>
    <w:tmpl w:val="ADAA00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FE74BFD"/>
    <w:multiLevelType w:val="hybridMultilevel"/>
    <w:tmpl w:val="EDDC96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21F61D7"/>
    <w:multiLevelType w:val="hybridMultilevel"/>
    <w:tmpl w:val="9B4072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7152B47"/>
    <w:multiLevelType w:val="multilevel"/>
    <w:tmpl w:val="F766B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627F54"/>
    <w:multiLevelType w:val="hybridMultilevel"/>
    <w:tmpl w:val="0046C7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622F6D"/>
    <w:multiLevelType w:val="multilevel"/>
    <w:tmpl w:val="592C4A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D95BAB"/>
    <w:multiLevelType w:val="multilevel"/>
    <w:tmpl w:val="D6A88F90"/>
    <w:lvl w:ilvl="0">
      <w:start w:val="1"/>
      <w:numFmt w:val="bullet"/>
      <w:lvlText w:val=""/>
      <w:lvlJc w:val="left"/>
      <w:pPr>
        <w:tabs>
          <w:tab w:val="num" w:pos="840"/>
        </w:tabs>
        <w:ind w:left="840" w:hanging="360"/>
      </w:pPr>
      <w:rPr>
        <w:rFonts w:ascii="Symbol" w:hAnsi="Symbol" w:hint="default"/>
        <w:sz w:val="20"/>
      </w:rPr>
    </w:lvl>
    <w:lvl w:ilvl="1" w:tentative="1">
      <w:start w:val="1"/>
      <w:numFmt w:val="bullet"/>
      <w:lvlText w:val="o"/>
      <w:lvlJc w:val="left"/>
      <w:pPr>
        <w:tabs>
          <w:tab w:val="num" w:pos="1560"/>
        </w:tabs>
        <w:ind w:left="1560" w:hanging="360"/>
      </w:pPr>
      <w:rPr>
        <w:rFonts w:ascii="Courier New" w:hAnsi="Courier New" w:hint="default"/>
        <w:sz w:val="20"/>
      </w:rPr>
    </w:lvl>
    <w:lvl w:ilvl="2" w:tentative="1">
      <w:start w:val="1"/>
      <w:numFmt w:val="bullet"/>
      <w:lvlText w:val=""/>
      <w:lvlJc w:val="left"/>
      <w:pPr>
        <w:tabs>
          <w:tab w:val="num" w:pos="2280"/>
        </w:tabs>
        <w:ind w:left="2280" w:hanging="360"/>
      </w:pPr>
      <w:rPr>
        <w:rFonts w:ascii="Wingdings" w:hAnsi="Wingdings" w:hint="default"/>
        <w:sz w:val="20"/>
      </w:rPr>
    </w:lvl>
    <w:lvl w:ilvl="3" w:tentative="1">
      <w:start w:val="1"/>
      <w:numFmt w:val="bullet"/>
      <w:lvlText w:val=""/>
      <w:lvlJc w:val="left"/>
      <w:pPr>
        <w:tabs>
          <w:tab w:val="num" w:pos="3000"/>
        </w:tabs>
        <w:ind w:left="3000" w:hanging="360"/>
      </w:pPr>
      <w:rPr>
        <w:rFonts w:ascii="Wingdings" w:hAnsi="Wingdings" w:hint="default"/>
        <w:sz w:val="20"/>
      </w:rPr>
    </w:lvl>
    <w:lvl w:ilvl="4" w:tentative="1">
      <w:start w:val="1"/>
      <w:numFmt w:val="bullet"/>
      <w:lvlText w:val=""/>
      <w:lvlJc w:val="left"/>
      <w:pPr>
        <w:tabs>
          <w:tab w:val="num" w:pos="3720"/>
        </w:tabs>
        <w:ind w:left="3720" w:hanging="360"/>
      </w:pPr>
      <w:rPr>
        <w:rFonts w:ascii="Wingdings" w:hAnsi="Wingdings" w:hint="default"/>
        <w:sz w:val="20"/>
      </w:rPr>
    </w:lvl>
    <w:lvl w:ilvl="5" w:tentative="1">
      <w:start w:val="1"/>
      <w:numFmt w:val="bullet"/>
      <w:lvlText w:val=""/>
      <w:lvlJc w:val="left"/>
      <w:pPr>
        <w:tabs>
          <w:tab w:val="num" w:pos="4440"/>
        </w:tabs>
        <w:ind w:left="4440" w:hanging="360"/>
      </w:pPr>
      <w:rPr>
        <w:rFonts w:ascii="Wingdings" w:hAnsi="Wingdings" w:hint="default"/>
        <w:sz w:val="20"/>
      </w:rPr>
    </w:lvl>
    <w:lvl w:ilvl="6" w:tentative="1">
      <w:start w:val="1"/>
      <w:numFmt w:val="bullet"/>
      <w:lvlText w:val=""/>
      <w:lvlJc w:val="left"/>
      <w:pPr>
        <w:tabs>
          <w:tab w:val="num" w:pos="5160"/>
        </w:tabs>
        <w:ind w:left="5160" w:hanging="360"/>
      </w:pPr>
      <w:rPr>
        <w:rFonts w:ascii="Wingdings" w:hAnsi="Wingdings" w:hint="default"/>
        <w:sz w:val="20"/>
      </w:rPr>
    </w:lvl>
    <w:lvl w:ilvl="7" w:tentative="1">
      <w:start w:val="1"/>
      <w:numFmt w:val="bullet"/>
      <w:lvlText w:val=""/>
      <w:lvlJc w:val="left"/>
      <w:pPr>
        <w:tabs>
          <w:tab w:val="num" w:pos="5880"/>
        </w:tabs>
        <w:ind w:left="5880" w:hanging="360"/>
      </w:pPr>
      <w:rPr>
        <w:rFonts w:ascii="Wingdings" w:hAnsi="Wingdings" w:hint="default"/>
        <w:sz w:val="20"/>
      </w:rPr>
    </w:lvl>
    <w:lvl w:ilvl="8" w:tentative="1">
      <w:start w:val="1"/>
      <w:numFmt w:val="bullet"/>
      <w:lvlText w:val=""/>
      <w:lvlJc w:val="left"/>
      <w:pPr>
        <w:tabs>
          <w:tab w:val="num" w:pos="6600"/>
        </w:tabs>
        <w:ind w:left="6600" w:hanging="360"/>
      </w:pPr>
      <w:rPr>
        <w:rFonts w:ascii="Wingdings" w:hAnsi="Wingdings" w:hint="default"/>
        <w:sz w:val="20"/>
      </w:rPr>
    </w:lvl>
  </w:abstractNum>
  <w:abstractNum w:abstractNumId="13" w15:restartNumberingAfterBreak="0">
    <w:nsid w:val="52282006"/>
    <w:multiLevelType w:val="hybridMultilevel"/>
    <w:tmpl w:val="99F4CA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D0666B2"/>
    <w:multiLevelType w:val="hybridMultilevel"/>
    <w:tmpl w:val="EEF8374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15:restartNumberingAfterBreak="0">
    <w:nsid w:val="5D6074E1"/>
    <w:multiLevelType w:val="hybridMultilevel"/>
    <w:tmpl w:val="4DA63CE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6" w15:restartNumberingAfterBreak="0">
    <w:nsid w:val="66034413"/>
    <w:multiLevelType w:val="multilevel"/>
    <w:tmpl w:val="9984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0D767F"/>
    <w:multiLevelType w:val="hybridMultilevel"/>
    <w:tmpl w:val="07E2DFD0"/>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8" w15:restartNumberingAfterBreak="0">
    <w:nsid w:val="726C7A65"/>
    <w:multiLevelType w:val="hybridMultilevel"/>
    <w:tmpl w:val="920C3C2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15:restartNumberingAfterBreak="0">
    <w:nsid w:val="784F3656"/>
    <w:multiLevelType w:val="multilevel"/>
    <w:tmpl w:val="88C8C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2"/>
  </w:num>
  <w:num w:numId="3">
    <w:abstractNumId w:val="1"/>
  </w:num>
  <w:num w:numId="4">
    <w:abstractNumId w:val="19"/>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5"/>
  </w:num>
  <w:num w:numId="8">
    <w:abstractNumId w:val="17"/>
  </w:num>
  <w:num w:numId="9">
    <w:abstractNumId w:val="3"/>
  </w:num>
  <w:num w:numId="10">
    <w:abstractNumId w:val="0"/>
  </w:num>
  <w:num w:numId="11">
    <w:abstractNumId w:val="4"/>
  </w:num>
  <w:num w:numId="12">
    <w:abstractNumId w:val="11"/>
  </w:num>
  <w:num w:numId="13">
    <w:abstractNumId w:val="10"/>
  </w:num>
  <w:num w:numId="14">
    <w:abstractNumId w:val="5"/>
  </w:num>
  <w:num w:numId="15">
    <w:abstractNumId w:val="12"/>
  </w:num>
  <w:num w:numId="16">
    <w:abstractNumId w:val="13"/>
  </w:num>
  <w:num w:numId="17">
    <w:abstractNumId w:val="9"/>
  </w:num>
  <w:num w:numId="18">
    <w:abstractNumId w:val="14"/>
  </w:num>
  <w:num w:numId="19">
    <w:abstractNumId w:val="18"/>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AF7"/>
    <w:rsid w:val="00000036"/>
    <w:rsid w:val="00000AF7"/>
    <w:rsid w:val="00002360"/>
    <w:rsid w:val="0000370C"/>
    <w:rsid w:val="000054BE"/>
    <w:rsid w:val="0001461E"/>
    <w:rsid w:val="00015CD0"/>
    <w:rsid w:val="00017150"/>
    <w:rsid w:val="00020A2A"/>
    <w:rsid w:val="00025E0A"/>
    <w:rsid w:val="0002721F"/>
    <w:rsid w:val="000301A7"/>
    <w:rsid w:val="00033716"/>
    <w:rsid w:val="0003641B"/>
    <w:rsid w:val="000376B3"/>
    <w:rsid w:val="00042478"/>
    <w:rsid w:val="000466F0"/>
    <w:rsid w:val="00050F5F"/>
    <w:rsid w:val="0005132E"/>
    <w:rsid w:val="00053214"/>
    <w:rsid w:val="00055DB9"/>
    <w:rsid w:val="00055DD7"/>
    <w:rsid w:val="00063CA9"/>
    <w:rsid w:val="00066109"/>
    <w:rsid w:val="0006753E"/>
    <w:rsid w:val="00073675"/>
    <w:rsid w:val="00073E1C"/>
    <w:rsid w:val="00074432"/>
    <w:rsid w:val="00077B5E"/>
    <w:rsid w:val="000817C7"/>
    <w:rsid w:val="00083574"/>
    <w:rsid w:val="0008376E"/>
    <w:rsid w:val="00086892"/>
    <w:rsid w:val="000873F0"/>
    <w:rsid w:val="00090BDD"/>
    <w:rsid w:val="00091236"/>
    <w:rsid w:val="0009421C"/>
    <w:rsid w:val="00094DC0"/>
    <w:rsid w:val="000953AF"/>
    <w:rsid w:val="000A030B"/>
    <w:rsid w:val="000A1814"/>
    <w:rsid w:val="000A366C"/>
    <w:rsid w:val="000A423E"/>
    <w:rsid w:val="000A7508"/>
    <w:rsid w:val="000B0871"/>
    <w:rsid w:val="000B5CF5"/>
    <w:rsid w:val="000C0B72"/>
    <w:rsid w:val="000C277B"/>
    <w:rsid w:val="000C29E8"/>
    <w:rsid w:val="000C36DA"/>
    <w:rsid w:val="000C48D0"/>
    <w:rsid w:val="000C77D6"/>
    <w:rsid w:val="000C7F8E"/>
    <w:rsid w:val="000D098C"/>
    <w:rsid w:val="000D57EA"/>
    <w:rsid w:val="000D7245"/>
    <w:rsid w:val="000D7F41"/>
    <w:rsid w:val="000E02D0"/>
    <w:rsid w:val="000E0670"/>
    <w:rsid w:val="000E26DF"/>
    <w:rsid w:val="000E2BD9"/>
    <w:rsid w:val="000E2C87"/>
    <w:rsid w:val="000E3258"/>
    <w:rsid w:val="000E32C9"/>
    <w:rsid w:val="000F0297"/>
    <w:rsid w:val="000F09AD"/>
    <w:rsid w:val="000F2427"/>
    <w:rsid w:val="000F45AA"/>
    <w:rsid w:val="000F781F"/>
    <w:rsid w:val="00105B99"/>
    <w:rsid w:val="00106F1E"/>
    <w:rsid w:val="00107FAE"/>
    <w:rsid w:val="001109A4"/>
    <w:rsid w:val="001123BC"/>
    <w:rsid w:val="0011323F"/>
    <w:rsid w:val="00116C70"/>
    <w:rsid w:val="00121673"/>
    <w:rsid w:val="00125D1B"/>
    <w:rsid w:val="0012647E"/>
    <w:rsid w:val="001279DB"/>
    <w:rsid w:val="00131586"/>
    <w:rsid w:val="00131A7D"/>
    <w:rsid w:val="001328D3"/>
    <w:rsid w:val="00134898"/>
    <w:rsid w:val="00134C59"/>
    <w:rsid w:val="001350EA"/>
    <w:rsid w:val="00135331"/>
    <w:rsid w:val="001353DC"/>
    <w:rsid w:val="001358F1"/>
    <w:rsid w:val="00141E7A"/>
    <w:rsid w:val="00145196"/>
    <w:rsid w:val="00147F79"/>
    <w:rsid w:val="0015029D"/>
    <w:rsid w:val="00150473"/>
    <w:rsid w:val="00152245"/>
    <w:rsid w:val="00153096"/>
    <w:rsid w:val="00153AC2"/>
    <w:rsid w:val="001553D8"/>
    <w:rsid w:val="00157F4C"/>
    <w:rsid w:val="0016255D"/>
    <w:rsid w:val="0016500F"/>
    <w:rsid w:val="00165546"/>
    <w:rsid w:val="00166734"/>
    <w:rsid w:val="00170F27"/>
    <w:rsid w:val="0017147E"/>
    <w:rsid w:val="00172EE7"/>
    <w:rsid w:val="001737DF"/>
    <w:rsid w:val="00175225"/>
    <w:rsid w:val="00176E40"/>
    <w:rsid w:val="00177E6E"/>
    <w:rsid w:val="00180BC6"/>
    <w:rsid w:val="00182FE6"/>
    <w:rsid w:val="00184BBC"/>
    <w:rsid w:val="00184FA3"/>
    <w:rsid w:val="00192950"/>
    <w:rsid w:val="00195D79"/>
    <w:rsid w:val="001A04B2"/>
    <w:rsid w:val="001A1857"/>
    <w:rsid w:val="001A3CCB"/>
    <w:rsid w:val="001A4546"/>
    <w:rsid w:val="001A599B"/>
    <w:rsid w:val="001A77B2"/>
    <w:rsid w:val="001B1311"/>
    <w:rsid w:val="001B1804"/>
    <w:rsid w:val="001B1C79"/>
    <w:rsid w:val="001B317C"/>
    <w:rsid w:val="001C28C7"/>
    <w:rsid w:val="001C37C7"/>
    <w:rsid w:val="001C5F77"/>
    <w:rsid w:val="001D0F22"/>
    <w:rsid w:val="001D286E"/>
    <w:rsid w:val="001D3250"/>
    <w:rsid w:val="001D5285"/>
    <w:rsid w:val="001D644C"/>
    <w:rsid w:val="001E1FE3"/>
    <w:rsid w:val="001E32B3"/>
    <w:rsid w:val="001E7186"/>
    <w:rsid w:val="001F19D6"/>
    <w:rsid w:val="001F2F68"/>
    <w:rsid w:val="001F3B33"/>
    <w:rsid w:val="001F4959"/>
    <w:rsid w:val="001F6E3C"/>
    <w:rsid w:val="002025B2"/>
    <w:rsid w:val="00203C91"/>
    <w:rsid w:val="00203E6B"/>
    <w:rsid w:val="00204E78"/>
    <w:rsid w:val="0020526C"/>
    <w:rsid w:val="00205306"/>
    <w:rsid w:val="00205AFF"/>
    <w:rsid w:val="0021335D"/>
    <w:rsid w:val="002149D3"/>
    <w:rsid w:val="0021523D"/>
    <w:rsid w:val="0021528F"/>
    <w:rsid w:val="00215E68"/>
    <w:rsid w:val="00217828"/>
    <w:rsid w:val="00222047"/>
    <w:rsid w:val="0022387F"/>
    <w:rsid w:val="00225E95"/>
    <w:rsid w:val="002327D1"/>
    <w:rsid w:val="00232D70"/>
    <w:rsid w:val="00235BDA"/>
    <w:rsid w:val="002378D5"/>
    <w:rsid w:val="00237D15"/>
    <w:rsid w:val="002443D4"/>
    <w:rsid w:val="00247800"/>
    <w:rsid w:val="002507C1"/>
    <w:rsid w:val="00251C9D"/>
    <w:rsid w:val="0025716D"/>
    <w:rsid w:val="00257215"/>
    <w:rsid w:val="00263583"/>
    <w:rsid w:val="002725B2"/>
    <w:rsid w:val="00273C88"/>
    <w:rsid w:val="00274182"/>
    <w:rsid w:val="002767D8"/>
    <w:rsid w:val="00281023"/>
    <w:rsid w:val="002812CA"/>
    <w:rsid w:val="00283F4F"/>
    <w:rsid w:val="002853DA"/>
    <w:rsid w:val="0028594D"/>
    <w:rsid w:val="002951F2"/>
    <w:rsid w:val="00295805"/>
    <w:rsid w:val="002A1981"/>
    <w:rsid w:val="002A64D6"/>
    <w:rsid w:val="002A7414"/>
    <w:rsid w:val="002A781A"/>
    <w:rsid w:val="002A7DEE"/>
    <w:rsid w:val="002B27B4"/>
    <w:rsid w:val="002B3F01"/>
    <w:rsid w:val="002C1CA0"/>
    <w:rsid w:val="002C294A"/>
    <w:rsid w:val="002C4C08"/>
    <w:rsid w:val="002D3303"/>
    <w:rsid w:val="002D551E"/>
    <w:rsid w:val="002D6D8A"/>
    <w:rsid w:val="002D704C"/>
    <w:rsid w:val="002D788B"/>
    <w:rsid w:val="002E0553"/>
    <w:rsid w:val="002E1415"/>
    <w:rsid w:val="002E1637"/>
    <w:rsid w:val="002E2646"/>
    <w:rsid w:val="002E32E6"/>
    <w:rsid w:val="002E4204"/>
    <w:rsid w:val="002E45A8"/>
    <w:rsid w:val="003000C1"/>
    <w:rsid w:val="003019AA"/>
    <w:rsid w:val="00304C6E"/>
    <w:rsid w:val="003066F3"/>
    <w:rsid w:val="00314A28"/>
    <w:rsid w:val="003152CC"/>
    <w:rsid w:val="00315393"/>
    <w:rsid w:val="00317C17"/>
    <w:rsid w:val="00317D36"/>
    <w:rsid w:val="00327EDD"/>
    <w:rsid w:val="003303D9"/>
    <w:rsid w:val="00331459"/>
    <w:rsid w:val="0033683D"/>
    <w:rsid w:val="0033782D"/>
    <w:rsid w:val="0034148B"/>
    <w:rsid w:val="003451C2"/>
    <w:rsid w:val="00345600"/>
    <w:rsid w:val="003463A3"/>
    <w:rsid w:val="0035071B"/>
    <w:rsid w:val="00351E3D"/>
    <w:rsid w:val="0035274E"/>
    <w:rsid w:val="00354196"/>
    <w:rsid w:val="00355ADC"/>
    <w:rsid w:val="00356730"/>
    <w:rsid w:val="0036034F"/>
    <w:rsid w:val="00361797"/>
    <w:rsid w:val="00361897"/>
    <w:rsid w:val="00361A4B"/>
    <w:rsid w:val="00363662"/>
    <w:rsid w:val="003701F2"/>
    <w:rsid w:val="003708C9"/>
    <w:rsid w:val="00370B8F"/>
    <w:rsid w:val="00371513"/>
    <w:rsid w:val="003722C0"/>
    <w:rsid w:val="00372BE1"/>
    <w:rsid w:val="00373F81"/>
    <w:rsid w:val="003757B6"/>
    <w:rsid w:val="003765F1"/>
    <w:rsid w:val="003775C6"/>
    <w:rsid w:val="0038008A"/>
    <w:rsid w:val="003834F8"/>
    <w:rsid w:val="00386FAC"/>
    <w:rsid w:val="0039390D"/>
    <w:rsid w:val="0039411C"/>
    <w:rsid w:val="00394686"/>
    <w:rsid w:val="00394AF2"/>
    <w:rsid w:val="003951D6"/>
    <w:rsid w:val="0039540B"/>
    <w:rsid w:val="00395FEA"/>
    <w:rsid w:val="00396AEE"/>
    <w:rsid w:val="00397078"/>
    <w:rsid w:val="00397A4B"/>
    <w:rsid w:val="003A267A"/>
    <w:rsid w:val="003A27FB"/>
    <w:rsid w:val="003A2FD5"/>
    <w:rsid w:val="003A445C"/>
    <w:rsid w:val="003A5C2E"/>
    <w:rsid w:val="003A6BB9"/>
    <w:rsid w:val="003B062F"/>
    <w:rsid w:val="003B0B51"/>
    <w:rsid w:val="003B5B90"/>
    <w:rsid w:val="003B5CBD"/>
    <w:rsid w:val="003B5EE8"/>
    <w:rsid w:val="003B64EB"/>
    <w:rsid w:val="003C3228"/>
    <w:rsid w:val="003C32AC"/>
    <w:rsid w:val="003C3B37"/>
    <w:rsid w:val="003C40E7"/>
    <w:rsid w:val="003C499B"/>
    <w:rsid w:val="003C6D1A"/>
    <w:rsid w:val="003C7A3B"/>
    <w:rsid w:val="003D0963"/>
    <w:rsid w:val="003D25BC"/>
    <w:rsid w:val="003D46AC"/>
    <w:rsid w:val="003D55E2"/>
    <w:rsid w:val="003D560A"/>
    <w:rsid w:val="003D77FA"/>
    <w:rsid w:val="003E08F3"/>
    <w:rsid w:val="003E2A07"/>
    <w:rsid w:val="003E53A5"/>
    <w:rsid w:val="003E5686"/>
    <w:rsid w:val="003E57D2"/>
    <w:rsid w:val="003E5D48"/>
    <w:rsid w:val="003E6CF4"/>
    <w:rsid w:val="003F112B"/>
    <w:rsid w:val="003F315C"/>
    <w:rsid w:val="003F4E53"/>
    <w:rsid w:val="003F582B"/>
    <w:rsid w:val="003F769C"/>
    <w:rsid w:val="004019A2"/>
    <w:rsid w:val="004040BC"/>
    <w:rsid w:val="0040479A"/>
    <w:rsid w:val="00407024"/>
    <w:rsid w:val="00410C9D"/>
    <w:rsid w:val="00411D6F"/>
    <w:rsid w:val="004124B0"/>
    <w:rsid w:val="00417058"/>
    <w:rsid w:val="004219A6"/>
    <w:rsid w:val="00423303"/>
    <w:rsid w:val="00424104"/>
    <w:rsid w:val="00427161"/>
    <w:rsid w:val="00430939"/>
    <w:rsid w:val="004325D4"/>
    <w:rsid w:val="00433602"/>
    <w:rsid w:val="004337EF"/>
    <w:rsid w:val="00443C22"/>
    <w:rsid w:val="004440AC"/>
    <w:rsid w:val="004446F4"/>
    <w:rsid w:val="004469B0"/>
    <w:rsid w:val="00447848"/>
    <w:rsid w:val="00452508"/>
    <w:rsid w:val="00453627"/>
    <w:rsid w:val="00455C22"/>
    <w:rsid w:val="00455C7A"/>
    <w:rsid w:val="00456C6B"/>
    <w:rsid w:val="004631A8"/>
    <w:rsid w:val="00464778"/>
    <w:rsid w:val="004656C4"/>
    <w:rsid w:val="00466854"/>
    <w:rsid w:val="004705BF"/>
    <w:rsid w:val="004708AF"/>
    <w:rsid w:val="004714F6"/>
    <w:rsid w:val="0047416A"/>
    <w:rsid w:val="0047545B"/>
    <w:rsid w:val="004823EE"/>
    <w:rsid w:val="004847AD"/>
    <w:rsid w:val="004850B3"/>
    <w:rsid w:val="00485E53"/>
    <w:rsid w:val="00487884"/>
    <w:rsid w:val="00487A1A"/>
    <w:rsid w:val="00491652"/>
    <w:rsid w:val="00491D96"/>
    <w:rsid w:val="00492AF1"/>
    <w:rsid w:val="00494FBD"/>
    <w:rsid w:val="00495857"/>
    <w:rsid w:val="00495F8D"/>
    <w:rsid w:val="00496867"/>
    <w:rsid w:val="0049723C"/>
    <w:rsid w:val="004A01F1"/>
    <w:rsid w:val="004A2526"/>
    <w:rsid w:val="004A5CB2"/>
    <w:rsid w:val="004A61E8"/>
    <w:rsid w:val="004A6B0E"/>
    <w:rsid w:val="004A7C04"/>
    <w:rsid w:val="004B2026"/>
    <w:rsid w:val="004B2A4E"/>
    <w:rsid w:val="004B2A58"/>
    <w:rsid w:val="004B3DF1"/>
    <w:rsid w:val="004B4BAE"/>
    <w:rsid w:val="004B728D"/>
    <w:rsid w:val="004B74CF"/>
    <w:rsid w:val="004C2426"/>
    <w:rsid w:val="004C3143"/>
    <w:rsid w:val="004D05E0"/>
    <w:rsid w:val="004D0EF5"/>
    <w:rsid w:val="004D1252"/>
    <w:rsid w:val="004D24FB"/>
    <w:rsid w:val="004D4F16"/>
    <w:rsid w:val="004D513A"/>
    <w:rsid w:val="004E0D4D"/>
    <w:rsid w:val="004E10D0"/>
    <w:rsid w:val="004E1CDA"/>
    <w:rsid w:val="004E1CF6"/>
    <w:rsid w:val="004E32FA"/>
    <w:rsid w:val="004E4CD9"/>
    <w:rsid w:val="004E5234"/>
    <w:rsid w:val="004E6596"/>
    <w:rsid w:val="004E7B7A"/>
    <w:rsid w:val="004F1C8B"/>
    <w:rsid w:val="004F5480"/>
    <w:rsid w:val="004F5ECE"/>
    <w:rsid w:val="00500472"/>
    <w:rsid w:val="00503D0E"/>
    <w:rsid w:val="005048EA"/>
    <w:rsid w:val="00504ED1"/>
    <w:rsid w:val="00505B1D"/>
    <w:rsid w:val="005069D3"/>
    <w:rsid w:val="005077A0"/>
    <w:rsid w:val="00507804"/>
    <w:rsid w:val="005120A3"/>
    <w:rsid w:val="00513210"/>
    <w:rsid w:val="00513988"/>
    <w:rsid w:val="005175A1"/>
    <w:rsid w:val="00520875"/>
    <w:rsid w:val="00521B88"/>
    <w:rsid w:val="00521D25"/>
    <w:rsid w:val="00523B34"/>
    <w:rsid w:val="005275FC"/>
    <w:rsid w:val="00531CF1"/>
    <w:rsid w:val="00531DE9"/>
    <w:rsid w:val="00532630"/>
    <w:rsid w:val="00532F65"/>
    <w:rsid w:val="00534746"/>
    <w:rsid w:val="00536BEE"/>
    <w:rsid w:val="00540B95"/>
    <w:rsid w:val="005412A3"/>
    <w:rsid w:val="00541E2B"/>
    <w:rsid w:val="00544DB2"/>
    <w:rsid w:val="0054540B"/>
    <w:rsid w:val="00547D28"/>
    <w:rsid w:val="005544FC"/>
    <w:rsid w:val="00563D9E"/>
    <w:rsid w:val="0056444A"/>
    <w:rsid w:val="00564AD0"/>
    <w:rsid w:val="00566014"/>
    <w:rsid w:val="00567CBB"/>
    <w:rsid w:val="005718D8"/>
    <w:rsid w:val="00580E56"/>
    <w:rsid w:val="00581371"/>
    <w:rsid w:val="0058565C"/>
    <w:rsid w:val="00587132"/>
    <w:rsid w:val="005A05F0"/>
    <w:rsid w:val="005A5040"/>
    <w:rsid w:val="005A5E85"/>
    <w:rsid w:val="005A5F9E"/>
    <w:rsid w:val="005B00A8"/>
    <w:rsid w:val="005B07ED"/>
    <w:rsid w:val="005B09AA"/>
    <w:rsid w:val="005B1777"/>
    <w:rsid w:val="005B1F67"/>
    <w:rsid w:val="005B431E"/>
    <w:rsid w:val="005B4D35"/>
    <w:rsid w:val="005B6ADD"/>
    <w:rsid w:val="005B76B4"/>
    <w:rsid w:val="005B7F8F"/>
    <w:rsid w:val="005C1198"/>
    <w:rsid w:val="005C46C4"/>
    <w:rsid w:val="005D03E3"/>
    <w:rsid w:val="005D481B"/>
    <w:rsid w:val="005D5F14"/>
    <w:rsid w:val="005D6AA4"/>
    <w:rsid w:val="005D7993"/>
    <w:rsid w:val="005F0A85"/>
    <w:rsid w:val="005F324B"/>
    <w:rsid w:val="005F3EA1"/>
    <w:rsid w:val="005F47E4"/>
    <w:rsid w:val="005F4A35"/>
    <w:rsid w:val="005F4FEC"/>
    <w:rsid w:val="005F7F92"/>
    <w:rsid w:val="00601789"/>
    <w:rsid w:val="00602B22"/>
    <w:rsid w:val="00603807"/>
    <w:rsid w:val="00611C0A"/>
    <w:rsid w:val="006128C1"/>
    <w:rsid w:val="00614518"/>
    <w:rsid w:val="006152F1"/>
    <w:rsid w:val="00621FAB"/>
    <w:rsid w:val="00625573"/>
    <w:rsid w:val="006344A7"/>
    <w:rsid w:val="00640C9A"/>
    <w:rsid w:val="0064168A"/>
    <w:rsid w:val="00642433"/>
    <w:rsid w:val="00643836"/>
    <w:rsid w:val="00644161"/>
    <w:rsid w:val="006450F9"/>
    <w:rsid w:val="00645BCC"/>
    <w:rsid w:val="006512D3"/>
    <w:rsid w:val="00651B7D"/>
    <w:rsid w:val="006527F9"/>
    <w:rsid w:val="00653705"/>
    <w:rsid w:val="006552C5"/>
    <w:rsid w:val="00655E9F"/>
    <w:rsid w:val="0066086C"/>
    <w:rsid w:val="00662CCB"/>
    <w:rsid w:val="006637EC"/>
    <w:rsid w:val="00663A95"/>
    <w:rsid w:val="00665133"/>
    <w:rsid w:val="00665CBA"/>
    <w:rsid w:val="00667670"/>
    <w:rsid w:val="00671524"/>
    <w:rsid w:val="006741FD"/>
    <w:rsid w:val="00674C9D"/>
    <w:rsid w:val="00676945"/>
    <w:rsid w:val="0067694C"/>
    <w:rsid w:val="006819B9"/>
    <w:rsid w:val="00681A36"/>
    <w:rsid w:val="00682106"/>
    <w:rsid w:val="00682161"/>
    <w:rsid w:val="00686838"/>
    <w:rsid w:val="00687C15"/>
    <w:rsid w:val="0069034E"/>
    <w:rsid w:val="006913A6"/>
    <w:rsid w:val="006919D9"/>
    <w:rsid w:val="00694711"/>
    <w:rsid w:val="00694CF3"/>
    <w:rsid w:val="00695BD1"/>
    <w:rsid w:val="00696D80"/>
    <w:rsid w:val="00697D41"/>
    <w:rsid w:val="006A0FF8"/>
    <w:rsid w:val="006A1CF7"/>
    <w:rsid w:val="006A2055"/>
    <w:rsid w:val="006A21B5"/>
    <w:rsid w:val="006A2AAD"/>
    <w:rsid w:val="006A4682"/>
    <w:rsid w:val="006A6723"/>
    <w:rsid w:val="006A67C4"/>
    <w:rsid w:val="006B3230"/>
    <w:rsid w:val="006B4C8A"/>
    <w:rsid w:val="006B6564"/>
    <w:rsid w:val="006B6E06"/>
    <w:rsid w:val="006B77E9"/>
    <w:rsid w:val="006C1795"/>
    <w:rsid w:val="006C233A"/>
    <w:rsid w:val="006C3306"/>
    <w:rsid w:val="006C5A1F"/>
    <w:rsid w:val="006D0783"/>
    <w:rsid w:val="006D25C4"/>
    <w:rsid w:val="006D2FBE"/>
    <w:rsid w:val="006D44B6"/>
    <w:rsid w:val="006E0926"/>
    <w:rsid w:val="006E0C8A"/>
    <w:rsid w:val="006E5F6D"/>
    <w:rsid w:val="006E6566"/>
    <w:rsid w:val="006E684D"/>
    <w:rsid w:val="006E75C2"/>
    <w:rsid w:val="006F1648"/>
    <w:rsid w:val="006F34F5"/>
    <w:rsid w:val="006F728C"/>
    <w:rsid w:val="006F7D9C"/>
    <w:rsid w:val="0070045F"/>
    <w:rsid w:val="007016E7"/>
    <w:rsid w:val="007020D4"/>
    <w:rsid w:val="0071132C"/>
    <w:rsid w:val="00712A15"/>
    <w:rsid w:val="007158AF"/>
    <w:rsid w:val="00717AB4"/>
    <w:rsid w:val="007263C1"/>
    <w:rsid w:val="00726954"/>
    <w:rsid w:val="00727550"/>
    <w:rsid w:val="00731AD2"/>
    <w:rsid w:val="007344D2"/>
    <w:rsid w:val="00735DE6"/>
    <w:rsid w:val="007421A3"/>
    <w:rsid w:val="0074308F"/>
    <w:rsid w:val="00743584"/>
    <w:rsid w:val="00744A61"/>
    <w:rsid w:val="00747E1F"/>
    <w:rsid w:val="00752E49"/>
    <w:rsid w:val="00754BE0"/>
    <w:rsid w:val="00760BEB"/>
    <w:rsid w:val="00762446"/>
    <w:rsid w:val="00764FE1"/>
    <w:rsid w:val="007654AD"/>
    <w:rsid w:val="0076790B"/>
    <w:rsid w:val="0077124B"/>
    <w:rsid w:val="00772777"/>
    <w:rsid w:val="00774C2D"/>
    <w:rsid w:val="007769FE"/>
    <w:rsid w:val="00776F63"/>
    <w:rsid w:val="00780017"/>
    <w:rsid w:val="007805AB"/>
    <w:rsid w:val="0078077F"/>
    <w:rsid w:val="00782B10"/>
    <w:rsid w:val="00783FFA"/>
    <w:rsid w:val="00791110"/>
    <w:rsid w:val="007911E9"/>
    <w:rsid w:val="007935C2"/>
    <w:rsid w:val="00796CC5"/>
    <w:rsid w:val="00797325"/>
    <w:rsid w:val="007A1C8C"/>
    <w:rsid w:val="007A2176"/>
    <w:rsid w:val="007A68A9"/>
    <w:rsid w:val="007B01A1"/>
    <w:rsid w:val="007B0539"/>
    <w:rsid w:val="007B3065"/>
    <w:rsid w:val="007B566D"/>
    <w:rsid w:val="007B5AB5"/>
    <w:rsid w:val="007B7C9D"/>
    <w:rsid w:val="007C0FA6"/>
    <w:rsid w:val="007C1119"/>
    <w:rsid w:val="007C30E9"/>
    <w:rsid w:val="007C5464"/>
    <w:rsid w:val="007C6947"/>
    <w:rsid w:val="007C6E5C"/>
    <w:rsid w:val="007C7E19"/>
    <w:rsid w:val="007D13C9"/>
    <w:rsid w:val="007D41C6"/>
    <w:rsid w:val="007D5731"/>
    <w:rsid w:val="007D715D"/>
    <w:rsid w:val="007E0338"/>
    <w:rsid w:val="007E0DCD"/>
    <w:rsid w:val="007E1B14"/>
    <w:rsid w:val="007E4F8A"/>
    <w:rsid w:val="007E5610"/>
    <w:rsid w:val="007E6DC2"/>
    <w:rsid w:val="007F17CC"/>
    <w:rsid w:val="007F1A3F"/>
    <w:rsid w:val="007F335E"/>
    <w:rsid w:val="007F3B1D"/>
    <w:rsid w:val="007F3FC1"/>
    <w:rsid w:val="007F4D08"/>
    <w:rsid w:val="007F586D"/>
    <w:rsid w:val="008004D8"/>
    <w:rsid w:val="0080661F"/>
    <w:rsid w:val="00806E0B"/>
    <w:rsid w:val="0081388C"/>
    <w:rsid w:val="00817427"/>
    <w:rsid w:val="00821089"/>
    <w:rsid w:val="00821109"/>
    <w:rsid w:val="00822155"/>
    <w:rsid w:val="008251C8"/>
    <w:rsid w:val="008265CC"/>
    <w:rsid w:val="0082752F"/>
    <w:rsid w:val="008319DE"/>
    <w:rsid w:val="008347C2"/>
    <w:rsid w:val="00836100"/>
    <w:rsid w:val="00836239"/>
    <w:rsid w:val="008378F6"/>
    <w:rsid w:val="00837DC6"/>
    <w:rsid w:val="0084055E"/>
    <w:rsid w:val="00841B45"/>
    <w:rsid w:val="008435C6"/>
    <w:rsid w:val="00843F4F"/>
    <w:rsid w:val="00844A3D"/>
    <w:rsid w:val="00844D36"/>
    <w:rsid w:val="00845D12"/>
    <w:rsid w:val="00850EB3"/>
    <w:rsid w:val="00851E7C"/>
    <w:rsid w:val="00854855"/>
    <w:rsid w:val="00854A93"/>
    <w:rsid w:val="00856F84"/>
    <w:rsid w:val="00856FCB"/>
    <w:rsid w:val="00857FA7"/>
    <w:rsid w:val="008601BE"/>
    <w:rsid w:val="0086069C"/>
    <w:rsid w:val="00861A83"/>
    <w:rsid w:val="00861B6F"/>
    <w:rsid w:val="00865483"/>
    <w:rsid w:val="00866CEB"/>
    <w:rsid w:val="0087111D"/>
    <w:rsid w:val="0087131E"/>
    <w:rsid w:val="00873360"/>
    <w:rsid w:val="00873F5A"/>
    <w:rsid w:val="008756DC"/>
    <w:rsid w:val="00876742"/>
    <w:rsid w:val="00880020"/>
    <w:rsid w:val="0088147B"/>
    <w:rsid w:val="00881FFB"/>
    <w:rsid w:val="00882D74"/>
    <w:rsid w:val="00883CC0"/>
    <w:rsid w:val="00886900"/>
    <w:rsid w:val="0089605E"/>
    <w:rsid w:val="008962A7"/>
    <w:rsid w:val="008A0252"/>
    <w:rsid w:val="008A0D23"/>
    <w:rsid w:val="008A414C"/>
    <w:rsid w:val="008A4CA5"/>
    <w:rsid w:val="008A4D4F"/>
    <w:rsid w:val="008A6935"/>
    <w:rsid w:val="008A6DBA"/>
    <w:rsid w:val="008B1CDC"/>
    <w:rsid w:val="008C374B"/>
    <w:rsid w:val="008C3AF2"/>
    <w:rsid w:val="008C5408"/>
    <w:rsid w:val="008C59F6"/>
    <w:rsid w:val="008D3F06"/>
    <w:rsid w:val="008D59A4"/>
    <w:rsid w:val="008D6B9F"/>
    <w:rsid w:val="008E1FA2"/>
    <w:rsid w:val="008E2087"/>
    <w:rsid w:val="008E2999"/>
    <w:rsid w:val="008E3BC0"/>
    <w:rsid w:val="008E575D"/>
    <w:rsid w:val="008F2917"/>
    <w:rsid w:val="008F4B49"/>
    <w:rsid w:val="008F5246"/>
    <w:rsid w:val="008F6947"/>
    <w:rsid w:val="009016EE"/>
    <w:rsid w:val="009045D5"/>
    <w:rsid w:val="00906EDB"/>
    <w:rsid w:val="00910783"/>
    <w:rsid w:val="00912474"/>
    <w:rsid w:val="00915052"/>
    <w:rsid w:val="00917DF3"/>
    <w:rsid w:val="009218DF"/>
    <w:rsid w:val="00926056"/>
    <w:rsid w:val="00926FDA"/>
    <w:rsid w:val="00931253"/>
    <w:rsid w:val="00933D33"/>
    <w:rsid w:val="009344BB"/>
    <w:rsid w:val="00943C18"/>
    <w:rsid w:val="00944BB3"/>
    <w:rsid w:val="00945215"/>
    <w:rsid w:val="0094588A"/>
    <w:rsid w:val="0094784D"/>
    <w:rsid w:val="00950C95"/>
    <w:rsid w:val="00951BF3"/>
    <w:rsid w:val="00952FC1"/>
    <w:rsid w:val="009546E4"/>
    <w:rsid w:val="00955A80"/>
    <w:rsid w:val="00957B60"/>
    <w:rsid w:val="00957E9B"/>
    <w:rsid w:val="00961ABE"/>
    <w:rsid w:val="0096739F"/>
    <w:rsid w:val="00970698"/>
    <w:rsid w:val="00970E4C"/>
    <w:rsid w:val="009721F0"/>
    <w:rsid w:val="00975D7C"/>
    <w:rsid w:val="00977EED"/>
    <w:rsid w:val="00980433"/>
    <w:rsid w:val="009807ED"/>
    <w:rsid w:val="00982234"/>
    <w:rsid w:val="00982641"/>
    <w:rsid w:val="0098442F"/>
    <w:rsid w:val="00984E9D"/>
    <w:rsid w:val="00987C64"/>
    <w:rsid w:val="009904D3"/>
    <w:rsid w:val="00990587"/>
    <w:rsid w:val="00990A45"/>
    <w:rsid w:val="009960F5"/>
    <w:rsid w:val="00997704"/>
    <w:rsid w:val="009A1BFC"/>
    <w:rsid w:val="009A22B1"/>
    <w:rsid w:val="009A2CD5"/>
    <w:rsid w:val="009A73F3"/>
    <w:rsid w:val="009B0E4E"/>
    <w:rsid w:val="009B26AB"/>
    <w:rsid w:val="009B2759"/>
    <w:rsid w:val="009B5E4C"/>
    <w:rsid w:val="009B6477"/>
    <w:rsid w:val="009C011D"/>
    <w:rsid w:val="009C03B6"/>
    <w:rsid w:val="009C0B74"/>
    <w:rsid w:val="009C16CC"/>
    <w:rsid w:val="009C2907"/>
    <w:rsid w:val="009D12C5"/>
    <w:rsid w:val="009D49B0"/>
    <w:rsid w:val="009D6871"/>
    <w:rsid w:val="009D6D99"/>
    <w:rsid w:val="009D71DA"/>
    <w:rsid w:val="009E0FD5"/>
    <w:rsid w:val="009E1ACC"/>
    <w:rsid w:val="009E3A91"/>
    <w:rsid w:val="009E6D16"/>
    <w:rsid w:val="009E7CD8"/>
    <w:rsid w:val="009F10B3"/>
    <w:rsid w:val="009F1D3B"/>
    <w:rsid w:val="009F2BE7"/>
    <w:rsid w:val="009F6810"/>
    <w:rsid w:val="009F684A"/>
    <w:rsid w:val="00A00586"/>
    <w:rsid w:val="00A06008"/>
    <w:rsid w:val="00A10426"/>
    <w:rsid w:val="00A10644"/>
    <w:rsid w:val="00A13094"/>
    <w:rsid w:val="00A16772"/>
    <w:rsid w:val="00A17447"/>
    <w:rsid w:val="00A21422"/>
    <w:rsid w:val="00A21800"/>
    <w:rsid w:val="00A21A91"/>
    <w:rsid w:val="00A24FA0"/>
    <w:rsid w:val="00A27625"/>
    <w:rsid w:val="00A279B5"/>
    <w:rsid w:val="00A30C8D"/>
    <w:rsid w:val="00A31446"/>
    <w:rsid w:val="00A33D99"/>
    <w:rsid w:val="00A34A47"/>
    <w:rsid w:val="00A35C27"/>
    <w:rsid w:val="00A36B91"/>
    <w:rsid w:val="00A377D1"/>
    <w:rsid w:val="00A4015C"/>
    <w:rsid w:val="00A40544"/>
    <w:rsid w:val="00A40E15"/>
    <w:rsid w:val="00A42382"/>
    <w:rsid w:val="00A43811"/>
    <w:rsid w:val="00A44F9A"/>
    <w:rsid w:val="00A47033"/>
    <w:rsid w:val="00A50E6B"/>
    <w:rsid w:val="00A51742"/>
    <w:rsid w:val="00A53152"/>
    <w:rsid w:val="00A53DAB"/>
    <w:rsid w:val="00A53E49"/>
    <w:rsid w:val="00A55FBD"/>
    <w:rsid w:val="00A56EB4"/>
    <w:rsid w:val="00A57793"/>
    <w:rsid w:val="00A60937"/>
    <w:rsid w:val="00A609D5"/>
    <w:rsid w:val="00A64D4F"/>
    <w:rsid w:val="00A70791"/>
    <w:rsid w:val="00A72664"/>
    <w:rsid w:val="00A73C73"/>
    <w:rsid w:val="00A73F3E"/>
    <w:rsid w:val="00A7424C"/>
    <w:rsid w:val="00A7502B"/>
    <w:rsid w:val="00A75268"/>
    <w:rsid w:val="00A77525"/>
    <w:rsid w:val="00A77BCF"/>
    <w:rsid w:val="00A8243C"/>
    <w:rsid w:val="00A82E61"/>
    <w:rsid w:val="00A8605E"/>
    <w:rsid w:val="00A8686F"/>
    <w:rsid w:val="00A8721D"/>
    <w:rsid w:val="00A87CC8"/>
    <w:rsid w:val="00A91331"/>
    <w:rsid w:val="00A961D3"/>
    <w:rsid w:val="00A9731F"/>
    <w:rsid w:val="00AA00B0"/>
    <w:rsid w:val="00AA0F9D"/>
    <w:rsid w:val="00AA1D5C"/>
    <w:rsid w:val="00AA21B1"/>
    <w:rsid w:val="00AA68F3"/>
    <w:rsid w:val="00AA6F71"/>
    <w:rsid w:val="00AB3D9B"/>
    <w:rsid w:val="00AB4074"/>
    <w:rsid w:val="00AB65A7"/>
    <w:rsid w:val="00AB6A91"/>
    <w:rsid w:val="00AB6ED4"/>
    <w:rsid w:val="00AB78FE"/>
    <w:rsid w:val="00AB7A77"/>
    <w:rsid w:val="00AB7E06"/>
    <w:rsid w:val="00AB7FBF"/>
    <w:rsid w:val="00AC0C98"/>
    <w:rsid w:val="00AC643B"/>
    <w:rsid w:val="00AD1416"/>
    <w:rsid w:val="00AD3999"/>
    <w:rsid w:val="00AD5981"/>
    <w:rsid w:val="00AE222D"/>
    <w:rsid w:val="00AE316B"/>
    <w:rsid w:val="00AE4AE9"/>
    <w:rsid w:val="00AE5241"/>
    <w:rsid w:val="00AE5FB6"/>
    <w:rsid w:val="00AE665C"/>
    <w:rsid w:val="00AE6DE3"/>
    <w:rsid w:val="00AE7F28"/>
    <w:rsid w:val="00AF177B"/>
    <w:rsid w:val="00AF2010"/>
    <w:rsid w:val="00AF26DD"/>
    <w:rsid w:val="00AF3805"/>
    <w:rsid w:val="00AF6582"/>
    <w:rsid w:val="00B00149"/>
    <w:rsid w:val="00B02BE3"/>
    <w:rsid w:val="00B07D27"/>
    <w:rsid w:val="00B1010A"/>
    <w:rsid w:val="00B10555"/>
    <w:rsid w:val="00B113DA"/>
    <w:rsid w:val="00B1168C"/>
    <w:rsid w:val="00B1211B"/>
    <w:rsid w:val="00B12707"/>
    <w:rsid w:val="00B177BC"/>
    <w:rsid w:val="00B17B45"/>
    <w:rsid w:val="00B2037F"/>
    <w:rsid w:val="00B23292"/>
    <w:rsid w:val="00B24D51"/>
    <w:rsid w:val="00B2618C"/>
    <w:rsid w:val="00B2782C"/>
    <w:rsid w:val="00B30CEE"/>
    <w:rsid w:val="00B31983"/>
    <w:rsid w:val="00B33300"/>
    <w:rsid w:val="00B343A1"/>
    <w:rsid w:val="00B34962"/>
    <w:rsid w:val="00B35653"/>
    <w:rsid w:val="00B35E90"/>
    <w:rsid w:val="00B367A0"/>
    <w:rsid w:val="00B40D18"/>
    <w:rsid w:val="00B43CBF"/>
    <w:rsid w:val="00B43FC3"/>
    <w:rsid w:val="00B44BFF"/>
    <w:rsid w:val="00B451D3"/>
    <w:rsid w:val="00B50BAF"/>
    <w:rsid w:val="00B518D2"/>
    <w:rsid w:val="00B55357"/>
    <w:rsid w:val="00B62A30"/>
    <w:rsid w:val="00B62FE1"/>
    <w:rsid w:val="00B63360"/>
    <w:rsid w:val="00B65047"/>
    <w:rsid w:val="00B6599F"/>
    <w:rsid w:val="00B66051"/>
    <w:rsid w:val="00B67200"/>
    <w:rsid w:val="00B731A4"/>
    <w:rsid w:val="00B73EC4"/>
    <w:rsid w:val="00B7549C"/>
    <w:rsid w:val="00B76DC4"/>
    <w:rsid w:val="00B80E60"/>
    <w:rsid w:val="00B82674"/>
    <w:rsid w:val="00B82D6F"/>
    <w:rsid w:val="00B837A8"/>
    <w:rsid w:val="00B83CE0"/>
    <w:rsid w:val="00B867AD"/>
    <w:rsid w:val="00B87BD3"/>
    <w:rsid w:val="00B93DF1"/>
    <w:rsid w:val="00B966DC"/>
    <w:rsid w:val="00BA0900"/>
    <w:rsid w:val="00BA4606"/>
    <w:rsid w:val="00BA7AEE"/>
    <w:rsid w:val="00BB0851"/>
    <w:rsid w:val="00BB34C5"/>
    <w:rsid w:val="00BB6919"/>
    <w:rsid w:val="00BB7276"/>
    <w:rsid w:val="00BC134F"/>
    <w:rsid w:val="00BC4259"/>
    <w:rsid w:val="00BD0517"/>
    <w:rsid w:val="00BD1075"/>
    <w:rsid w:val="00BD144B"/>
    <w:rsid w:val="00BD17DA"/>
    <w:rsid w:val="00BD459F"/>
    <w:rsid w:val="00BD573D"/>
    <w:rsid w:val="00BD6669"/>
    <w:rsid w:val="00BD7188"/>
    <w:rsid w:val="00BE2A44"/>
    <w:rsid w:val="00BE327C"/>
    <w:rsid w:val="00BE43BF"/>
    <w:rsid w:val="00BE64DA"/>
    <w:rsid w:val="00BF07F4"/>
    <w:rsid w:val="00BF156A"/>
    <w:rsid w:val="00BF4153"/>
    <w:rsid w:val="00BF5FF2"/>
    <w:rsid w:val="00C033B9"/>
    <w:rsid w:val="00C03F4E"/>
    <w:rsid w:val="00C1050A"/>
    <w:rsid w:val="00C11642"/>
    <w:rsid w:val="00C117A9"/>
    <w:rsid w:val="00C12D77"/>
    <w:rsid w:val="00C14AF3"/>
    <w:rsid w:val="00C158BA"/>
    <w:rsid w:val="00C176A7"/>
    <w:rsid w:val="00C17715"/>
    <w:rsid w:val="00C2150A"/>
    <w:rsid w:val="00C2169F"/>
    <w:rsid w:val="00C21824"/>
    <w:rsid w:val="00C24935"/>
    <w:rsid w:val="00C24FDA"/>
    <w:rsid w:val="00C25BE1"/>
    <w:rsid w:val="00C260B2"/>
    <w:rsid w:val="00C30C70"/>
    <w:rsid w:val="00C321F3"/>
    <w:rsid w:val="00C35C9A"/>
    <w:rsid w:val="00C35E7B"/>
    <w:rsid w:val="00C4175C"/>
    <w:rsid w:val="00C424E9"/>
    <w:rsid w:val="00C44DCF"/>
    <w:rsid w:val="00C4540E"/>
    <w:rsid w:val="00C47FA4"/>
    <w:rsid w:val="00C50C62"/>
    <w:rsid w:val="00C54583"/>
    <w:rsid w:val="00C55DEF"/>
    <w:rsid w:val="00C56A4B"/>
    <w:rsid w:val="00C57831"/>
    <w:rsid w:val="00C6087B"/>
    <w:rsid w:val="00C64A32"/>
    <w:rsid w:val="00C67824"/>
    <w:rsid w:val="00C7784D"/>
    <w:rsid w:val="00C77F87"/>
    <w:rsid w:val="00C84F95"/>
    <w:rsid w:val="00C8682F"/>
    <w:rsid w:val="00C90009"/>
    <w:rsid w:val="00C921E8"/>
    <w:rsid w:val="00C9266B"/>
    <w:rsid w:val="00C92F09"/>
    <w:rsid w:val="00C9306D"/>
    <w:rsid w:val="00C9754C"/>
    <w:rsid w:val="00CA1BD1"/>
    <w:rsid w:val="00CA651A"/>
    <w:rsid w:val="00CA74A9"/>
    <w:rsid w:val="00CA7924"/>
    <w:rsid w:val="00CB021E"/>
    <w:rsid w:val="00CB09A1"/>
    <w:rsid w:val="00CB5076"/>
    <w:rsid w:val="00CB680A"/>
    <w:rsid w:val="00CB6DD2"/>
    <w:rsid w:val="00CB786D"/>
    <w:rsid w:val="00CC59A2"/>
    <w:rsid w:val="00CC68C8"/>
    <w:rsid w:val="00CC706A"/>
    <w:rsid w:val="00CD0EAD"/>
    <w:rsid w:val="00CD1391"/>
    <w:rsid w:val="00CE02E1"/>
    <w:rsid w:val="00CE055C"/>
    <w:rsid w:val="00CE17AE"/>
    <w:rsid w:val="00CE1AEF"/>
    <w:rsid w:val="00CE2E0E"/>
    <w:rsid w:val="00CE6F74"/>
    <w:rsid w:val="00CF03C3"/>
    <w:rsid w:val="00CF218F"/>
    <w:rsid w:val="00CF5301"/>
    <w:rsid w:val="00CF6AB2"/>
    <w:rsid w:val="00D00931"/>
    <w:rsid w:val="00D03FCF"/>
    <w:rsid w:val="00D0448A"/>
    <w:rsid w:val="00D04D24"/>
    <w:rsid w:val="00D13533"/>
    <w:rsid w:val="00D32AA9"/>
    <w:rsid w:val="00D32AB5"/>
    <w:rsid w:val="00D35894"/>
    <w:rsid w:val="00D374EF"/>
    <w:rsid w:val="00D40091"/>
    <w:rsid w:val="00D405B0"/>
    <w:rsid w:val="00D40BA2"/>
    <w:rsid w:val="00D42AAC"/>
    <w:rsid w:val="00D434B9"/>
    <w:rsid w:val="00D43F27"/>
    <w:rsid w:val="00D46CDC"/>
    <w:rsid w:val="00D475F6"/>
    <w:rsid w:val="00D47D95"/>
    <w:rsid w:val="00D50B27"/>
    <w:rsid w:val="00D5162E"/>
    <w:rsid w:val="00D53342"/>
    <w:rsid w:val="00D5688A"/>
    <w:rsid w:val="00D60D94"/>
    <w:rsid w:val="00D6117E"/>
    <w:rsid w:val="00D62D0E"/>
    <w:rsid w:val="00D7491E"/>
    <w:rsid w:val="00D76E1C"/>
    <w:rsid w:val="00D827FE"/>
    <w:rsid w:val="00D83163"/>
    <w:rsid w:val="00D869AE"/>
    <w:rsid w:val="00D90C77"/>
    <w:rsid w:val="00D92A08"/>
    <w:rsid w:val="00D950F3"/>
    <w:rsid w:val="00D954EC"/>
    <w:rsid w:val="00D95E67"/>
    <w:rsid w:val="00D966B9"/>
    <w:rsid w:val="00D97DBA"/>
    <w:rsid w:val="00DA13AC"/>
    <w:rsid w:val="00DA16C7"/>
    <w:rsid w:val="00DA3889"/>
    <w:rsid w:val="00DA3B1C"/>
    <w:rsid w:val="00DA5465"/>
    <w:rsid w:val="00DB0CEC"/>
    <w:rsid w:val="00DB247D"/>
    <w:rsid w:val="00DB3110"/>
    <w:rsid w:val="00DB5790"/>
    <w:rsid w:val="00DB6807"/>
    <w:rsid w:val="00DB69CB"/>
    <w:rsid w:val="00DC04FB"/>
    <w:rsid w:val="00DC7785"/>
    <w:rsid w:val="00DD1E3F"/>
    <w:rsid w:val="00DD2DB3"/>
    <w:rsid w:val="00DD38D5"/>
    <w:rsid w:val="00DD4347"/>
    <w:rsid w:val="00DD53F9"/>
    <w:rsid w:val="00DD777E"/>
    <w:rsid w:val="00DE2251"/>
    <w:rsid w:val="00DE6455"/>
    <w:rsid w:val="00DF10A6"/>
    <w:rsid w:val="00DF1C17"/>
    <w:rsid w:val="00E00193"/>
    <w:rsid w:val="00E00DBA"/>
    <w:rsid w:val="00E02E60"/>
    <w:rsid w:val="00E047A9"/>
    <w:rsid w:val="00E04DC0"/>
    <w:rsid w:val="00E1077F"/>
    <w:rsid w:val="00E10CDE"/>
    <w:rsid w:val="00E11F14"/>
    <w:rsid w:val="00E128DC"/>
    <w:rsid w:val="00E131A4"/>
    <w:rsid w:val="00E15C97"/>
    <w:rsid w:val="00E15F3D"/>
    <w:rsid w:val="00E21C19"/>
    <w:rsid w:val="00E21D89"/>
    <w:rsid w:val="00E21EFE"/>
    <w:rsid w:val="00E2372C"/>
    <w:rsid w:val="00E25DF2"/>
    <w:rsid w:val="00E2768B"/>
    <w:rsid w:val="00E32B24"/>
    <w:rsid w:val="00E33675"/>
    <w:rsid w:val="00E34978"/>
    <w:rsid w:val="00E35309"/>
    <w:rsid w:val="00E36315"/>
    <w:rsid w:val="00E368F3"/>
    <w:rsid w:val="00E40308"/>
    <w:rsid w:val="00E41C6D"/>
    <w:rsid w:val="00E44B93"/>
    <w:rsid w:val="00E45848"/>
    <w:rsid w:val="00E45CB3"/>
    <w:rsid w:val="00E47EBA"/>
    <w:rsid w:val="00E5045D"/>
    <w:rsid w:val="00E50B84"/>
    <w:rsid w:val="00E51856"/>
    <w:rsid w:val="00E53878"/>
    <w:rsid w:val="00E538A2"/>
    <w:rsid w:val="00E547E4"/>
    <w:rsid w:val="00E57954"/>
    <w:rsid w:val="00E60D68"/>
    <w:rsid w:val="00E61663"/>
    <w:rsid w:val="00E623D8"/>
    <w:rsid w:val="00E6396A"/>
    <w:rsid w:val="00E64136"/>
    <w:rsid w:val="00E64487"/>
    <w:rsid w:val="00E70AC1"/>
    <w:rsid w:val="00E71062"/>
    <w:rsid w:val="00E7174F"/>
    <w:rsid w:val="00E738A5"/>
    <w:rsid w:val="00E76B1C"/>
    <w:rsid w:val="00E80799"/>
    <w:rsid w:val="00E80ACF"/>
    <w:rsid w:val="00E82469"/>
    <w:rsid w:val="00E8359C"/>
    <w:rsid w:val="00E852FA"/>
    <w:rsid w:val="00E85710"/>
    <w:rsid w:val="00E85C80"/>
    <w:rsid w:val="00E9526D"/>
    <w:rsid w:val="00E969E4"/>
    <w:rsid w:val="00EA47A7"/>
    <w:rsid w:val="00EA4D58"/>
    <w:rsid w:val="00EA5017"/>
    <w:rsid w:val="00EB2DB1"/>
    <w:rsid w:val="00EB5131"/>
    <w:rsid w:val="00EB5367"/>
    <w:rsid w:val="00EB58C8"/>
    <w:rsid w:val="00EB7107"/>
    <w:rsid w:val="00EC0E9E"/>
    <w:rsid w:val="00EC13F8"/>
    <w:rsid w:val="00EC3475"/>
    <w:rsid w:val="00EC3F65"/>
    <w:rsid w:val="00EC5257"/>
    <w:rsid w:val="00EC62D2"/>
    <w:rsid w:val="00ED1E40"/>
    <w:rsid w:val="00ED38C3"/>
    <w:rsid w:val="00ED462C"/>
    <w:rsid w:val="00ED5926"/>
    <w:rsid w:val="00ED5E84"/>
    <w:rsid w:val="00ED7EA1"/>
    <w:rsid w:val="00EE4818"/>
    <w:rsid w:val="00EF0B4E"/>
    <w:rsid w:val="00F00631"/>
    <w:rsid w:val="00F00BE2"/>
    <w:rsid w:val="00F04A6A"/>
    <w:rsid w:val="00F05561"/>
    <w:rsid w:val="00F136EE"/>
    <w:rsid w:val="00F139A9"/>
    <w:rsid w:val="00F13CB8"/>
    <w:rsid w:val="00F15C59"/>
    <w:rsid w:val="00F1742F"/>
    <w:rsid w:val="00F22049"/>
    <w:rsid w:val="00F2294A"/>
    <w:rsid w:val="00F22AEF"/>
    <w:rsid w:val="00F30C22"/>
    <w:rsid w:val="00F36124"/>
    <w:rsid w:val="00F40104"/>
    <w:rsid w:val="00F41F1C"/>
    <w:rsid w:val="00F4490B"/>
    <w:rsid w:val="00F44F53"/>
    <w:rsid w:val="00F53FD7"/>
    <w:rsid w:val="00F55DAF"/>
    <w:rsid w:val="00F57507"/>
    <w:rsid w:val="00F605C7"/>
    <w:rsid w:val="00F6098B"/>
    <w:rsid w:val="00F62A81"/>
    <w:rsid w:val="00F66F61"/>
    <w:rsid w:val="00F67049"/>
    <w:rsid w:val="00F6763E"/>
    <w:rsid w:val="00F716AC"/>
    <w:rsid w:val="00F72387"/>
    <w:rsid w:val="00F72A57"/>
    <w:rsid w:val="00F7365B"/>
    <w:rsid w:val="00F754FA"/>
    <w:rsid w:val="00F75F93"/>
    <w:rsid w:val="00F8167A"/>
    <w:rsid w:val="00F8505D"/>
    <w:rsid w:val="00F86F0C"/>
    <w:rsid w:val="00F90510"/>
    <w:rsid w:val="00F90F9D"/>
    <w:rsid w:val="00F911B9"/>
    <w:rsid w:val="00F9240F"/>
    <w:rsid w:val="00F932DC"/>
    <w:rsid w:val="00F94A1E"/>
    <w:rsid w:val="00F95399"/>
    <w:rsid w:val="00F97677"/>
    <w:rsid w:val="00FA12B4"/>
    <w:rsid w:val="00FA26E1"/>
    <w:rsid w:val="00FA44D0"/>
    <w:rsid w:val="00FA6593"/>
    <w:rsid w:val="00FA67E3"/>
    <w:rsid w:val="00FB1A8A"/>
    <w:rsid w:val="00FB2668"/>
    <w:rsid w:val="00FB2A38"/>
    <w:rsid w:val="00FB34F4"/>
    <w:rsid w:val="00FB39B9"/>
    <w:rsid w:val="00FB3E37"/>
    <w:rsid w:val="00FB45D0"/>
    <w:rsid w:val="00FB7609"/>
    <w:rsid w:val="00FC5E60"/>
    <w:rsid w:val="00FC7B65"/>
    <w:rsid w:val="00FD18D4"/>
    <w:rsid w:val="00FD385B"/>
    <w:rsid w:val="00FD659B"/>
    <w:rsid w:val="00FD722A"/>
    <w:rsid w:val="00FD7275"/>
    <w:rsid w:val="00FE03E8"/>
    <w:rsid w:val="00FE059E"/>
    <w:rsid w:val="00FE0EAC"/>
    <w:rsid w:val="00FE2A77"/>
    <w:rsid w:val="00FF0907"/>
    <w:rsid w:val="00FF1B16"/>
    <w:rsid w:val="00FF2896"/>
    <w:rsid w:val="00FF33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CF5B17-C38F-4369-8F38-93E2415DA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4682"/>
  </w:style>
  <w:style w:type="paragraph" w:styleId="Heading1">
    <w:name w:val="heading 1"/>
    <w:basedOn w:val="Normal"/>
    <w:next w:val="Normal"/>
    <w:link w:val="Heading1Char"/>
    <w:uiPriority w:val="9"/>
    <w:qFormat/>
    <w:rsid w:val="00ED7EA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D7EA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D7EA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69034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67200"/>
    <w:rPr>
      <w:color w:val="0563C1" w:themeColor="hyperlink"/>
      <w:u w:val="single"/>
    </w:rPr>
  </w:style>
  <w:style w:type="character" w:customStyle="1" w:styleId="Heading2Char">
    <w:name w:val="Heading 2 Char"/>
    <w:basedOn w:val="DefaultParagraphFont"/>
    <w:link w:val="Heading2"/>
    <w:uiPriority w:val="9"/>
    <w:rsid w:val="00ED7EA1"/>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ED7EA1"/>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uiPriority w:val="9"/>
    <w:rsid w:val="00ED7EA1"/>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unhideWhenUsed/>
    <w:rsid w:val="00ED7EA1"/>
    <w:pPr>
      <w:spacing w:after="0" w:line="240" w:lineRule="auto"/>
    </w:pPr>
    <w:rPr>
      <w:rFonts w:ascii="Times New Roman" w:hAnsi="Times New Roman" w:cs="Times New Roman"/>
      <w:sz w:val="24"/>
      <w:szCs w:val="24"/>
      <w:lang w:eastAsia="en-AU"/>
    </w:rPr>
  </w:style>
  <w:style w:type="paragraph" w:styleId="NoSpacing">
    <w:name w:val="No Spacing"/>
    <w:uiPriority w:val="1"/>
    <w:qFormat/>
    <w:rsid w:val="00C84F95"/>
    <w:pPr>
      <w:spacing w:after="0" w:line="240" w:lineRule="auto"/>
    </w:pPr>
  </w:style>
  <w:style w:type="character" w:styleId="FollowedHyperlink">
    <w:name w:val="FollowedHyperlink"/>
    <w:basedOn w:val="DefaultParagraphFont"/>
    <w:uiPriority w:val="99"/>
    <w:semiHidden/>
    <w:unhideWhenUsed/>
    <w:rsid w:val="00F7365B"/>
    <w:rPr>
      <w:color w:val="954F72" w:themeColor="followedHyperlink"/>
      <w:u w:val="single"/>
    </w:rPr>
  </w:style>
  <w:style w:type="paragraph" w:styleId="Header">
    <w:name w:val="header"/>
    <w:basedOn w:val="Normal"/>
    <w:link w:val="HeaderChar"/>
    <w:uiPriority w:val="99"/>
    <w:unhideWhenUsed/>
    <w:rsid w:val="00D374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74EF"/>
  </w:style>
  <w:style w:type="paragraph" w:styleId="Footer">
    <w:name w:val="footer"/>
    <w:basedOn w:val="Normal"/>
    <w:link w:val="FooterChar"/>
    <w:uiPriority w:val="99"/>
    <w:unhideWhenUsed/>
    <w:rsid w:val="00D374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74EF"/>
  </w:style>
  <w:style w:type="paragraph" w:customStyle="1" w:styleId="Default">
    <w:name w:val="Default"/>
    <w:rsid w:val="00AF26DD"/>
    <w:pPr>
      <w:autoSpaceDE w:val="0"/>
      <w:autoSpaceDN w:val="0"/>
      <w:adjustRightInd w:val="0"/>
      <w:spacing w:after="0" w:line="240" w:lineRule="auto"/>
    </w:pPr>
    <w:rPr>
      <w:rFonts w:ascii="Trebuchet MS" w:hAnsi="Trebuchet MS" w:cs="Trebuchet MS"/>
      <w:color w:val="000000"/>
      <w:sz w:val="24"/>
      <w:szCs w:val="24"/>
    </w:rPr>
  </w:style>
  <w:style w:type="character" w:styleId="Strong">
    <w:name w:val="Strong"/>
    <w:basedOn w:val="DefaultParagraphFont"/>
    <w:uiPriority w:val="22"/>
    <w:qFormat/>
    <w:rsid w:val="005D7993"/>
    <w:rPr>
      <w:b/>
      <w:bCs/>
    </w:rPr>
  </w:style>
  <w:style w:type="paragraph" w:styleId="ListParagraph">
    <w:name w:val="List Paragraph"/>
    <w:basedOn w:val="Normal"/>
    <w:uiPriority w:val="34"/>
    <w:qFormat/>
    <w:rsid w:val="00EB58C8"/>
    <w:pPr>
      <w:ind w:left="720"/>
      <w:contextualSpacing/>
    </w:pPr>
  </w:style>
  <w:style w:type="character" w:customStyle="1" w:styleId="Heading4Char">
    <w:name w:val="Heading 4 Char"/>
    <w:basedOn w:val="DefaultParagraphFont"/>
    <w:link w:val="Heading4"/>
    <w:uiPriority w:val="9"/>
    <w:semiHidden/>
    <w:rsid w:val="0069034E"/>
    <w:rPr>
      <w:rFonts w:asciiTheme="majorHAnsi" w:eastAsiaTheme="majorEastAsia" w:hAnsiTheme="majorHAnsi" w:cstheme="majorBidi"/>
      <w:i/>
      <w:iCs/>
      <w:color w:val="2E74B5" w:themeColor="accent1" w:themeShade="BF"/>
    </w:rPr>
  </w:style>
  <w:style w:type="paragraph" w:styleId="Subtitle">
    <w:name w:val="Subtitle"/>
    <w:basedOn w:val="Normal"/>
    <w:link w:val="SubtitleChar"/>
    <w:uiPriority w:val="11"/>
    <w:qFormat/>
    <w:rsid w:val="00A91331"/>
    <w:pPr>
      <w:spacing w:after="200" w:line="276" w:lineRule="auto"/>
    </w:pPr>
    <w:rPr>
      <w:rFonts w:ascii="Cambria" w:hAnsi="Cambria" w:cs="Times New Roman"/>
      <w:i/>
      <w:iCs/>
      <w:color w:val="4F81BD"/>
      <w:spacing w:val="15"/>
      <w:sz w:val="24"/>
      <w:szCs w:val="24"/>
    </w:rPr>
  </w:style>
  <w:style w:type="character" w:customStyle="1" w:styleId="SubtitleChar">
    <w:name w:val="Subtitle Char"/>
    <w:basedOn w:val="DefaultParagraphFont"/>
    <w:link w:val="Subtitle"/>
    <w:uiPriority w:val="11"/>
    <w:rsid w:val="00A91331"/>
    <w:rPr>
      <w:rFonts w:ascii="Cambria" w:hAnsi="Cambria" w:cs="Times New Roman"/>
      <w:i/>
      <w:iCs/>
      <w:color w:val="4F81BD"/>
      <w:spacing w:val="15"/>
      <w:sz w:val="24"/>
      <w:szCs w:val="24"/>
    </w:rPr>
  </w:style>
  <w:style w:type="character" w:styleId="Emphasis">
    <w:name w:val="Emphasis"/>
    <w:basedOn w:val="DefaultParagraphFont"/>
    <w:uiPriority w:val="20"/>
    <w:qFormat/>
    <w:rsid w:val="00917DF3"/>
    <w:rPr>
      <w:b w:val="0"/>
      <w:bCs w:val="0"/>
      <w:i/>
      <w:iCs/>
    </w:rPr>
  </w:style>
  <w:style w:type="paragraph" w:styleId="BalloonText">
    <w:name w:val="Balloon Text"/>
    <w:basedOn w:val="Normal"/>
    <w:link w:val="BalloonTextChar"/>
    <w:uiPriority w:val="99"/>
    <w:semiHidden/>
    <w:unhideWhenUsed/>
    <w:rsid w:val="009844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442F"/>
    <w:rPr>
      <w:rFonts w:ascii="Segoe UI" w:hAnsi="Segoe UI" w:cs="Segoe UI"/>
      <w:sz w:val="18"/>
      <w:szCs w:val="18"/>
    </w:rPr>
  </w:style>
  <w:style w:type="paragraph" w:customStyle="1" w:styleId="BodyText1">
    <w:name w:val="Body Text1"/>
    <w:basedOn w:val="Normal"/>
    <w:qFormat/>
    <w:rsid w:val="003D77FA"/>
    <w:pPr>
      <w:widowControl w:val="0"/>
      <w:suppressAutoHyphens/>
      <w:autoSpaceDE w:val="0"/>
      <w:autoSpaceDN w:val="0"/>
      <w:adjustRightInd w:val="0"/>
      <w:spacing w:after="113" w:line="260" w:lineRule="atLeast"/>
    </w:pPr>
    <w:rPr>
      <w:rFonts w:ascii="Arial" w:eastAsiaTheme="minorEastAsia" w:hAnsi="Arial" w:cs="ArialMT"/>
      <w:color w:val="000000"/>
      <w:sz w:val="20"/>
      <w:szCs w:val="20"/>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062621">
      <w:bodyDiv w:val="1"/>
      <w:marLeft w:val="0"/>
      <w:marRight w:val="0"/>
      <w:marTop w:val="0"/>
      <w:marBottom w:val="0"/>
      <w:divBdr>
        <w:top w:val="none" w:sz="0" w:space="0" w:color="auto"/>
        <w:left w:val="none" w:sz="0" w:space="0" w:color="auto"/>
        <w:bottom w:val="none" w:sz="0" w:space="0" w:color="auto"/>
        <w:right w:val="none" w:sz="0" w:space="0" w:color="auto"/>
      </w:divBdr>
      <w:divsChild>
        <w:div w:id="280187173">
          <w:marLeft w:val="0"/>
          <w:marRight w:val="0"/>
          <w:marTop w:val="0"/>
          <w:marBottom w:val="0"/>
          <w:divBdr>
            <w:top w:val="none" w:sz="0" w:space="0" w:color="auto"/>
            <w:left w:val="none" w:sz="0" w:space="0" w:color="auto"/>
            <w:bottom w:val="none" w:sz="0" w:space="0" w:color="auto"/>
            <w:right w:val="none" w:sz="0" w:space="0" w:color="auto"/>
          </w:divBdr>
          <w:divsChild>
            <w:div w:id="1655137427">
              <w:marLeft w:val="0"/>
              <w:marRight w:val="0"/>
              <w:marTop w:val="0"/>
              <w:marBottom w:val="0"/>
              <w:divBdr>
                <w:top w:val="none" w:sz="0" w:space="0" w:color="auto"/>
                <w:left w:val="none" w:sz="0" w:space="0" w:color="auto"/>
                <w:bottom w:val="none" w:sz="0" w:space="0" w:color="auto"/>
                <w:right w:val="none" w:sz="0" w:space="0" w:color="auto"/>
              </w:divBdr>
              <w:divsChild>
                <w:div w:id="1919123307">
                  <w:marLeft w:val="0"/>
                  <w:marRight w:val="0"/>
                  <w:marTop w:val="0"/>
                  <w:marBottom w:val="0"/>
                  <w:divBdr>
                    <w:top w:val="none" w:sz="0" w:space="0" w:color="auto"/>
                    <w:left w:val="none" w:sz="0" w:space="0" w:color="auto"/>
                    <w:bottom w:val="none" w:sz="0" w:space="0" w:color="auto"/>
                    <w:right w:val="none" w:sz="0" w:space="0" w:color="auto"/>
                  </w:divBdr>
                  <w:divsChild>
                    <w:div w:id="1235703704">
                      <w:marLeft w:val="0"/>
                      <w:marRight w:val="0"/>
                      <w:marTop w:val="0"/>
                      <w:marBottom w:val="0"/>
                      <w:divBdr>
                        <w:top w:val="none" w:sz="0" w:space="0" w:color="auto"/>
                        <w:left w:val="none" w:sz="0" w:space="0" w:color="auto"/>
                        <w:bottom w:val="none" w:sz="0" w:space="0" w:color="auto"/>
                        <w:right w:val="none" w:sz="0" w:space="0" w:color="auto"/>
                      </w:divBdr>
                      <w:divsChild>
                        <w:div w:id="897327542">
                          <w:marLeft w:val="0"/>
                          <w:marRight w:val="0"/>
                          <w:marTop w:val="0"/>
                          <w:marBottom w:val="0"/>
                          <w:divBdr>
                            <w:top w:val="none" w:sz="0" w:space="0" w:color="auto"/>
                            <w:left w:val="none" w:sz="0" w:space="0" w:color="auto"/>
                            <w:bottom w:val="none" w:sz="0" w:space="0" w:color="auto"/>
                            <w:right w:val="none" w:sz="0" w:space="0" w:color="auto"/>
                          </w:divBdr>
                          <w:divsChild>
                            <w:div w:id="282348477">
                              <w:marLeft w:val="0"/>
                              <w:marRight w:val="0"/>
                              <w:marTop w:val="0"/>
                              <w:marBottom w:val="0"/>
                              <w:divBdr>
                                <w:top w:val="none" w:sz="0" w:space="0" w:color="auto"/>
                                <w:left w:val="none" w:sz="0" w:space="0" w:color="auto"/>
                                <w:bottom w:val="none" w:sz="0" w:space="0" w:color="auto"/>
                                <w:right w:val="none" w:sz="0" w:space="0" w:color="auto"/>
                              </w:divBdr>
                              <w:divsChild>
                                <w:div w:id="1443067319">
                                  <w:marLeft w:val="0"/>
                                  <w:marRight w:val="0"/>
                                  <w:marTop w:val="0"/>
                                  <w:marBottom w:val="0"/>
                                  <w:divBdr>
                                    <w:top w:val="none" w:sz="0" w:space="0" w:color="auto"/>
                                    <w:left w:val="none" w:sz="0" w:space="0" w:color="auto"/>
                                    <w:bottom w:val="none" w:sz="0" w:space="0" w:color="auto"/>
                                    <w:right w:val="none" w:sz="0" w:space="0" w:color="auto"/>
                                  </w:divBdr>
                                  <w:divsChild>
                                    <w:div w:id="205722074">
                                      <w:marLeft w:val="0"/>
                                      <w:marRight w:val="0"/>
                                      <w:marTop w:val="0"/>
                                      <w:marBottom w:val="0"/>
                                      <w:divBdr>
                                        <w:top w:val="none" w:sz="0" w:space="0" w:color="auto"/>
                                        <w:left w:val="none" w:sz="0" w:space="0" w:color="auto"/>
                                        <w:bottom w:val="none" w:sz="0" w:space="0" w:color="auto"/>
                                        <w:right w:val="none" w:sz="0" w:space="0" w:color="auto"/>
                                      </w:divBdr>
                                      <w:divsChild>
                                        <w:div w:id="301544082">
                                          <w:marLeft w:val="0"/>
                                          <w:marRight w:val="0"/>
                                          <w:marTop w:val="0"/>
                                          <w:marBottom w:val="0"/>
                                          <w:divBdr>
                                            <w:top w:val="none" w:sz="0" w:space="0" w:color="auto"/>
                                            <w:left w:val="none" w:sz="0" w:space="0" w:color="auto"/>
                                            <w:bottom w:val="none" w:sz="0" w:space="0" w:color="auto"/>
                                            <w:right w:val="none" w:sz="0" w:space="0" w:color="auto"/>
                                          </w:divBdr>
                                          <w:divsChild>
                                            <w:div w:id="2051034416">
                                              <w:marLeft w:val="0"/>
                                              <w:marRight w:val="0"/>
                                              <w:marTop w:val="0"/>
                                              <w:marBottom w:val="0"/>
                                              <w:divBdr>
                                                <w:top w:val="none" w:sz="0" w:space="0" w:color="auto"/>
                                                <w:left w:val="none" w:sz="0" w:space="0" w:color="auto"/>
                                                <w:bottom w:val="none" w:sz="0" w:space="0" w:color="auto"/>
                                                <w:right w:val="none" w:sz="0" w:space="0" w:color="auto"/>
                                              </w:divBdr>
                                              <w:divsChild>
                                                <w:div w:id="229654008">
                                                  <w:marLeft w:val="0"/>
                                                  <w:marRight w:val="0"/>
                                                  <w:marTop w:val="0"/>
                                                  <w:marBottom w:val="0"/>
                                                  <w:divBdr>
                                                    <w:top w:val="none" w:sz="0" w:space="0" w:color="auto"/>
                                                    <w:left w:val="none" w:sz="0" w:space="0" w:color="auto"/>
                                                    <w:bottom w:val="none" w:sz="0" w:space="0" w:color="auto"/>
                                                    <w:right w:val="none" w:sz="0" w:space="0" w:color="auto"/>
                                                  </w:divBdr>
                                                  <w:divsChild>
                                                    <w:div w:id="1388257476">
                                                      <w:marLeft w:val="0"/>
                                                      <w:marRight w:val="0"/>
                                                      <w:marTop w:val="0"/>
                                                      <w:marBottom w:val="0"/>
                                                      <w:divBdr>
                                                        <w:top w:val="none" w:sz="0" w:space="0" w:color="auto"/>
                                                        <w:left w:val="none" w:sz="0" w:space="0" w:color="auto"/>
                                                        <w:bottom w:val="none" w:sz="0" w:space="0" w:color="auto"/>
                                                        <w:right w:val="none" w:sz="0" w:space="0" w:color="auto"/>
                                                      </w:divBdr>
                                                      <w:divsChild>
                                                        <w:div w:id="96203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599955">
                                              <w:marLeft w:val="0"/>
                                              <w:marRight w:val="0"/>
                                              <w:marTop w:val="0"/>
                                              <w:marBottom w:val="0"/>
                                              <w:divBdr>
                                                <w:top w:val="none" w:sz="0" w:space="0" w:color="auto"/>
                                                <w:left w:val="none" w:sz="0" w:space="0" w:color="auto"/>
                                                <w:bottom w:val="none" w:sz="0" w:space="0" w:color="auto"/>
                                                <w:right w:val="none" w:sz="0" w:space="0" w:color="auto"/>
                                              </w:divBdr>
                                              <w:divsChild>
                                                <w:div w:id="533275094">
                                                  <w:marLeft w:val="0"/>
                                                  <w:marRight w:val="0"/>
                                                  <w:marTop w:val="0"/>
                                                  <w:marBottom w:val="0"/>
                                                  <w:divBdr>
                                                    <w:top w:val="none" w:sz="0" w:space="0" w:color="auto"/>
                                                    <w:left w:val="none" w:sz="0" w:space="0" w:color="auto"/>
                                                    <w:bottom w:val="none" w:sz="0" w:space="0" w:color="auto"/>
                                                    <w:right w:val="none" w:sz="0" w:space="0" w:color="auto"/>
                                                  </w:divBdr>
                                                  <w:divsChild>
                                                    <w:div w:id="1275285434">
                                                      <w:marLeft w:val="0"/>
                                                      <w:marRight w:val="0"/>
                                                      <w:marTop w:val="0"/>
                                                      <w:marBottom w:val="0"/>
                                                      <w:divBdr>
                                                        <w:top w:val="none" w:sz="0" w:space="0" w:color="auto"/>
                                                        <w:left w:val="none" w:sz="0" w:space="0" w:color="auto"/>
                                                        <w:bottom w:val="none" w:sz="0" w:space="0" w:color="auto"/>
                                                        <w:right w:val="none" w:sz="0" w:space="0" w:color="auto"/>
                                                      </w:divBdr>
                                                      <w:divsChild>
                                                        <w:div w:id="106872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400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083817">
      <w:bodyDiv w:val="1"/>
      <w:marLeft w:val="0"/>
      <w:marRight w:val="0"/>
      <w:marTop w:val="0"/>
      <w:marBottom w:val="0"/>
      <w:divBdr>
        <w:top w:val="none" w:sz="0" w:space="0" w:color="auto"/>
        <w:left w:val="none" w:sz="0" w:space="0" w:color="auto"/>
        <w:bottom w:val="none" w:sz="0" w:space="0" w:color="auto"/>
        <w:right w:val="none" w:sz="0" w:space="0" w:color="auto"/>
      </w:divBdr>
    </w:div>
    <w:div w:id="243145302">
      <w:bodyDiv w:val="1"/>
      <w:marLeft w:val="0"/>
      <w:marRight w:val="0"/>
      <w:marTop w:val="0"/>
      <w:marBottom w:val="0"/>
      <w:divBdr>
        <w:top w:val="none" w:sz="0" w:space="0" w:color="auto"/>
        <w:left w:val="none" w:sz="0" w:space="0" w:color="auto"/>
        <w:bottom w:val="none" w:sz="0" w:space="0" w:color="auto"/>
        <w:right w:val="none" w:sz="0" w:space="0" w:color="auto"/>
      </w:divBdr>
    </w:div>
    <w:div w:id="300310508">
      <w:bodyDiv w:val="1"/>
      <w:marLeft w:val="0"/>
      <w:marRight w:val="0"/>
      <w:marTop w:val="0"/>
      <w:marBottom w:val="0"/>
      <w:divBdr>
        <w:top w:val="none" w:sz="0" w:space="0" w:color="auto"/>
        <w:left w:val="none" w:sz="0" w:space="0" w:color="auto"/>
        <w:bottom w:val="none" w:sz="0" w:space="0" w:color="auto"/>
        <w:right w:val="none" w:sz="0" w:space="0" w:color="auto"/>
      </w:divBdr>
    </w:div>
    <w:div w:id="341857316">
      <w:bodyDiv w:val="1"/>
      <w:marLeft w:val="0"/>
      <w:marRight w:val="0"/>
      <w:marTop w:val="0"/>
      <w:marBottom w:val="0"/>
      <w:divBdr>
        <w:top w:val="none" w:sz="0" w:space="0" w:color="auto"/>
        <w:left w:val="none" w:sz="0" w:space="0" w:color="auto"/>
        <w:bottom w:val="none" w:sz="0" w:space="0" w:color="auto"/>
        <w:right w:val="none" w:sz="0" w:space="0" w:color="auto"/>
      </w:divBdr>
      <w:divsChild>
        <w:div w:id="688719986">
          <w:marLeft w:val="0"/>
          <w:marRight w:val="0"/>
          <w:marTop w:val="0"/>
          <w:marBottom w:val="0"/>
          <w:divBdr>
            <w:top w:val="none" w:sz="0" w:space="0" w:color="auto"/>
            <w:left w:val="none" w:sz="0" w:space="0" w:color="auto"/>
            <w:bottom w:val="none" w:sz="0" w:space="0" w:color="auto"/>
            <w:right w:val="none" w:sz="0" w:space="0" w:color="auto"/>
          </w:divBdr>
          <w:divsChild>
            <w:div w:id="1660379320">
              <w:marLeft w:val="0"/>
              <w:marRight w:val="0"/>
              <w:marTop w:val="0"/>
              <w:marBottom w:val="0"/>
              <w:divBdr>
                <w:top w:val="none" w:sz="0" w:space="0" w:color="auto"/>
                <w:left w:val="none" w:sz="0" w:space="0" w:color="auto"/>
                <w:bottom w:val="none" w:sz="0" w:space="0" w:color="auto"/>
                <w:right w:val="none" w:sz="0" w:space="0" w:color="auto"/>
              </w:divBdr>
              <w:divsChild>
                <w:div w:id="759835407">
                  <w:marLeft w:val="0"/>
                  <w:marRight w:val="0"/>
                  <w:marTop w:val="0"/>
                  <w:marBottom w:val="0"/>
                  <w:divBdr>
                    <w:top w:val="none" w:sz="0" w:space="0" w:color="auto"/>
                    <w:left w:val="none" w:sz="0" w:space="0" w:color="auto"/>
                    <w:bottom w:val="none" w:sz="0" w:space="0" w:color="auto"/>
                    <w:right w:val="none" w:sz="0" w:space="0" w:color="auto"/>
                  </w:divBdr>
                  <w:divsChild>
                    <w:div w:id="756245355">
                      <w:marLeft w:val="0"/>
                      <w:marRight w:val="0"/>
                      <w:marTop w:val="0"/>
                      <w:marBottom w:val="0"/>
                      <w:divBdr>
                        <w:top w:val="none" w:sz="0" w:space="0" w:color="auto"/>
                        <w:left w:val="none" w:sz="0" w:space="0" w:color="auto"/>
                        <w:bottom w:val="none" w:sz="0" w:space="0" w:color="auto"/>
                        <w:right w:val="none" w:sz="0" w:space="0" w:color="auto"/>
                      </w:divBdr>
                      <w:divsChild>
                        <w:div w:id="489489282">
                          <w:marLeft w:val="0"/>
                          <w:marRight w:val="0"/>
                          <w:marTop w:val="0"/>
                          <w:marBottom w:val="0"/>
                          <w:divBdr>
                            <w:top w:val="none" w:sz="0" w:space="0" w:color="auto"/>
                            <w:left w:val="none" w:sz="0" w:space="0" w:color="auto"/>
                            <w:bottom w:val="none" w:sz="0" w:space="0" w:color="auto"/>
                            <w:right w:val="none" w:sz="0" w:space="0" w:color="auto"/>
                          </w:divBdr>
                          <w:divsChild>
                            <w:div w:id="1502816670">
                              <w:marLeft w:val="0"/>
                              <w:marRight w:val="0"/>
                              <w:marTop w:val="0"/>
                              <w:marBottom w:val="0"/>
                              <w:divBdr>
                                <w:top w:val="none" w:sz="0" w:space="0" w:color="auto"/>
                                <w:left w:val="none" w:sz="0" w:space="0" w:color="auto"/>
                                <w:bottom w:val="none" w:sz="0" w:space="0" w:color="auto"/>
                                <w:right w:val="none" w:sz="0" w:space="0" w:color="auto"/>
                              </w:divBdr>
                              <w:divsChild>
                                <w:div w:id="1408572310">
                                  <w:marLeft w:val="0"/>
                                  <w:marRight w:val="0"/>
                                  <w:marTop w:val="0"/>
                                  <w:marBottom w:val="0"/>
                                  <w:divBdr>
                                    <w:top w:val="none" w:sz="0" w:space="0" w:color="auto"/>
                                    <w:left w:val="none" w:sz="0" w:space="0" w:color="auto"/>
                                    <w:bottom w:val="none" w:sz="0" w:space="0" w:color="auto"/>
                                    <w:right w:val="none" w:sz="0" w:space="0" w:color="auto"/>
                                  </w:divBdr>
                                  <w:divsChild>
                                    <w:div w:id="1089041625">
                                      <w:marLeft w:val="0"/>
                                      <w:marRight w:val="0"/>
                                      <w:marTop w:val="0"/>
                                      <w:marBottom w:val="0"/>
                                      <w:divBdr>
                                        <w:top w:val="none" w:sz="0" w:space="0" w:color="auto"/>
                                        <w:left w:val="none" w:sz="0" w:space="0" w:color="auto"/>
                                        <w:bottom w:val="none" w:sz="0" w:space="0" w:color="auto"/>
                                        <w:right w:val="none" w:sz="0" w:space="0" w:color="auto"/>
                                      </w:divBdr>
                                      <w:divsChild>
                                        <w:div w:id="1204634934">
                                          <w:marLeft w:val="0"/>
                                          <w:marRight w:val="0"/>
                                          <w:marTop w:val="0"/>
                                          <w:marBottom w:val="0"/>
                                          <w:divBdr>
                                            <w:top w:val="none" w:sz="0" w:space="0" w:color="auto"/>
                                            <w:left w:val="none" w:sz="0" w:space="0" w:color="auto"/>
                                            <w:bottom w:val="none" w:sz="0" w:space="0" w:color="auto"/>
                                            <w:right w:val="none" w:sz="0" w:space="0" w:color="auto"/>
                                          </w:divBdr>
                                          <w:divsChild>
                                            <w:div w:id="463931520">
                                              <w:marLeft w:val="0"/>
                                              <w:marRight w:val="0"/>
                                              <w:marTop w:val="0"/>
                                              <w:marBottom w:val="0"/>
                                              <w:divBdr>
                                                <w:top w:val="none" w:sz="0" w:space="0" w:color="auto"/>
                                                <w:left w:val="none" w:sz="0" w:space="0" w:color="auto"/>
                                                <w:bottom w:val="none" w:sz="0" w:space="0" w:color="auto"/>
                                                <w:right w:val="none" w:sz="0" w:space="0" w:color="auto"/>
                                              </w:divBdr>
                                              <w:divsChild>
                                                <w:div w:id="1954509986">
                                                  <w:marLeft w:val="0"/>
                                                  <w:marRight w:val="0"/>
                                                  <w:marTop w:val="0"/>
                                                  <w:marBottom w:val="0"/>
                                                  <w:divBdr>
                                                    <w:top w:val="none" w:sz="0" w:space="0" w:color="auto"/>
                                                    <w:left w:val="none" w:sz="0" w:space="0" w:color="auto"/>
                                                    <w:bottom w:val="none" w:sz="0" w:space="0" w:color="auto"/>
                                                    <w:right w:val="none" w:sz="0" w:space="0" w:color="auto"/>
                                                  </w:divBdr>
                                                  <w:divsChild>
                                                    <w:div w:id="1895236244">
                                                      <w:marLeft w:val="0"/>
                                                      <w:marRight w:val="0"/>
                                                      <w:marTop w:val="0"/>
                                                      <w:marBottom w:val="0"/>
                                                      <w:divBdr>
                                                        <w:top w:val="none" w:sz="0" w:space="0" w:color="auto"/>
                                                        <w:left w:val="none" w:sz="0" w:space="0" w:color="auto"/>
                                                        <w:bottom w:val="none" w:sz="0" w:space="0" w:color="auto"/>
                                                        <w:right w:val="none" w:sz="0" w:space="0" w:color="auto"/>
                                                      </w:divBdr>
                                                      <w:divsChild>
                                                        <w:div w:id="197198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23139">
                                              <w:marLeft w:val="0"/>
                                              <w:marRight w:val="0"/>
                                              <w:marTop w:val="0"/>
                                              <w:marBottom w:val="0"/>
                                              <w:divBdr>
                                                <w:top w:val="none" w:sz="0" w:space="0" w:color="auto"/>
                                                <w:left w:val="none" w:sz="0" w:space="0" w:color="auto"/>
                                                <w:bottom w:val="none" w:sz="0" w:space="0" w:color="auto"/>
                                                <w:right w:val="none" w:sz="0" w:space="0" w:color="auto"/>
                                              </w:divBdr>
                                              <w:divsChild>
                                                <w:div w:id="1136142762">
                                                  <w:marLeft w:val="0"/>
                                                  <w:marRight w:val="0"/>
                                                  <w:marTop w:val="0"/>
                                                  <w:marBottom w:val="0"/>
                                                  <w:divBdr>
                                                    <w:top w:val="none" w:sz="0" w:space="0" w:color="auto"/>
                                                    <w:left w:val="none" w:sz="0" w:space="0" w:color="auto"/>
                                                    <w:bottom w:val="none" w:sz="0" w:space="0" w:color="auto"/>
                                                    <w:right w:val="none" w:sz="0" w:space="0" w:color="auto"/>
                                                  </w:divBdr>
                                                  <w:divsChild>
                                                    <w:div w:id="566845595">
                                                      <w:marLeft w:val="0"/>
                                                      <w:marRight w:val="0"/>
                                                      <w:marTop w:val="0"/>
                                                      <w:marBottom w:val="0"/>
                                                      <w:divBdr>
                                                        <w:top w:val="none" w:sz="0" w:space="0" w:color="auto"/>
                                                        <w:left w:val="none" w:sz="0" w:space="0" w:color="auto"/>
                                                        <w:bottom w:val="none" w:sz="0" w:space="0" w:color="auto"/>
                                                        <w:right w:val="none" w:sz="0" w:space="0" w:color="auto"/>
                                                      </w:divBdr>
                                                      <w:divsChild>
                                                        <w:div w:id="79995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56082971">
      <w:bodyDiv w:val="1"/>
      <w:marLeft w:val="0"/>
      <w:marRight w:val="0"/>
      <w:marTop w:val="0"/>
      <w:marBottom w:val="0"/>
      <w:divBdr>
        <w:top w:val="none" w:sz="0" w:space="0" w:color="auto"/>
        <w:left w:val="none" w:sz="0" w:space="0" w:color="auto"/>
        <w:bottom w:val="none" w:sz="0" w:space="0" w:color="auto"/>
        <w:right w:val="none" w:sz="0" w:space="0" w:color="auto"/>
      </w:divBdr>
    </w:div>
    <w:div w:id="408308844">
      <w:bodyDiv w:val="1"/>
      <w:marLeft w:val="0"/>
      <w:marRight w:val="0"/>
      <w:marTop w:val="0"/>
      <w:marBottom w:val="0"/>
      <w:divBdr>
        <w:top w:val="none" w:sz="0" w:space="0" w:color="auto"/>
        <w:left w:val="none" w:sz="0" w:space="0" w:color="auto"/>
        <w:bottom w:val="none" w:sz="0" w:space="0" w:color="auto"/>
        <w:right w:val="none" w:sz="0" w:space="0" w:color="auto"/>
      </w:divBdr>
    </w:div>
    <w:div w:id="410201687">
      <w:bodyDiv w:val="1"/>
      <w:marLeft w:val="0"/>
      <w:marRight w:val="0"/>
      <w:marTop w:val="0"/>
      <w:marBottom w:val="0"/>
      <w:divBdr>
        <w:top w:val="none" w:sz="0" w:space="0" w:color="auto"/>
        <w:left w:val="none" w:sz="0" w:space="0" w:color="auto"/>
        <w:bottom w:val="none" w:sz="0" w:space="0" w:color="auto"/>
        <w:right w:val="none" w:sz="0" w:space="0" w:color="auto"/>
      </w:divBdr>
    </w:div>
    <w:div w:id="463349469">
      <w:bodyDiv w:val="1"/>
      <w:marLeft w:val="0"/>
      <w:marRight w:val="0"/>
      <w:marTop w:val="0"/>
      <w:marBottom w:val="0"/>
      <w:divBdr>
        <w:top w:val="none" w:sz="0" w:space="0" w:color="auto"/>
        <w:left w:val="none" w:sz="0" w:space="0" w:color="auto"/>
        <w:bottom w:val="none" w:sz="0" w:space="0" w:color="auto"/>
        <w:right w:val="none" w:sz="0" w:space="0" w:color="auto"/>
      </w:divBdr>
    </w:div>
    <w:div w:id="803616470">
      <w:bodyDiv w:val="1"/>
      <w:marLeft w:val="0"/>
      <w:marRight w:val="0"/>
      <w:marTop w:val="0"/>
      <w:marBottom w:val="0"/>
      <w:divBdr>
        <w:top w:val="none" w:sz="0" w:space="0" w:color="auto"/>
        <w:left w:val="none" w:sz="0" w:space="0" w:color="auto"/>
        <w:bottom w:val="none" w:sz="0" w:space="0" w:color="auto"/>
        <w:right w:val="none" w:sz="0" w:space="0" w:color="auto"/>
      </w:divBdr>
    </w:div>
    <w:div w:id="832523566">
      <w:bodyDiv w:val="1"/>
      <w:marLeft w:val="0"/>
      <w:marRight w:val="0"/>
      <w:marTop w:val="0"/>
      <w:marBottom w:val="0"/>
      <w:divBdr>
        <w:top w:val="none" w:sz="0" w:space="0" w:color="auto"/>
        <w:left w:val="none" w:sz="0" w:space="0" w:color="auto"/>
        <w:bottom w:val="none" w:sz="0" w:space="0" w:color="auto"/>
        <w:right w:val="none" w:sz="0" w:space="0" w:color="auto"/>
      </w:divBdr>
      <w:divsChild>
        <w:div w:id="816992720">
          <w:marLeft w:val="0"/>
          <w:marRight w:val="0"/>
          <w:marTop w:val="0"/>
          <w:marBottom w:val="0"/>
          <w:divBdr>
            <w:top w:val="none" w:sz="0" w:space="0" w:color="auto"/>
            <w:left w:val="none" w:sz="0" w:space="0" w:color="auto"/>
            <w:bottom w:val="none" w:sz="0" w:space="0" w:color="auto"/>
            <w:right w:val="none" w:sz="0" w:space="0" w:color="auto"/>
          </w:divBdr>
          <w:divsChild>
            <w:div w:id="801310615">
              <w:marLeft w:val="0"/>
              <w:marRight w:val="0"/>
              <w:marTop w:val="0"/>
              <w:marBottom w:val="0"/>
              <w:divBdr>
                <w:top w:val="none" w:sz="0" w:space="0" w:color="auto"/>
                <w:left w:val="none" w:sz="0" w:space="0" w:color="auto"/>
                <w:bottom w:val="none" w:sz="0" w:space="0" w:color="auto"/>
                <w:right w:val="none" w:sz="0" w:space="0" w:color="auto"/>
              </w:divBdr>
              <w:divsChild>
                <w:div w:id="1914387778">
                  <w:marLeft w:val="0"/>
                  <w:marRight w:val="0"/>
                  <w:marTop w:val="0"/>
                  <w:marBottom w:val="0"/>
                  <w:divBdr>
                    <w:top w:val="none" w:sz="0" w:space="0" w:color="auto"/>
                    <w:left w:val="none" w:sz="0" w:space="0" w:color="auto"/>
                    <w:bottom w:val="none" w:sz="0" w:space="0" w:color="auto"/>
                    <w:right w:val="none" w:sz="0" w:space="0" w:color="auto"/>
                  </w:divBdr>
                  <w:divsChild>
                    <w:div w:id="1698198806">
                      <w:marLeft w:val="0"/>
                      <w:marRight w:val="0"/>
                      <w:marTop w:val="0"/>
                      <w:marBottom w:val="0"/>
                      <w:divBdr>
                        <w:top w:val="none" w:sz="0" w:space="0" w:color="auto"/>
                        <w:left w:val="none" w:sz="0" w:space="0" w:color="auto"/>
                        <w:bottom w:val="none" w:sz="0" w:space="0" w:color="auto"/>
                        <w:right w:val="none" w:sz="0" w:space="0" w:color="auto"/>
                      </w:divBdr>
                      <w:divsChild>
                        <w:div w:id="1013454218">
                          <w:marLeft w:val="0"/>
                          <w:marRight w:val="0"/>
                          <w:marTop w:val="0"/>
                          <w:marBottom w:val="0"/>
                          <w:divBdr>
                            <w:top w:val="none" w:sz="0" w:space="0" w:color="auto"/>
                            <w:left w:val="none" w:sz="0" w:space="0" w:color="auto"/>
                            <w:bottom w:val="none" w:sz="0" w:space="0" w:color="auto"/>
                            <w:right w:val="none" w:sz="0" w:space="0" w:color="auto"/>
                          </w:divBdr>
                          <w:divsChild>
                            <w:div w:id="650792520">
                              <w:marLeft w:val="0"/>
                              <w:marRight w:val="0"/>
                              <w:marTop w:val="0"/>
                              <w:marBottom w:val="0"/>
                              <w:divBdr>
                                <w:top w:val="none" w:sz="0" w:space="0" w:color="auto"/>
                                <w:left w:val="none" w:sz="0" w:space="0" w:color="auto"/>
                                <w:bottom w:val="none" w:sz="0" w:space="0" w:color="auto"/>
                                <w:right w:val="none" w:sz="0" w:space="0" w:color="auto"/>
                              </w:divBdr>
                              <w:divsChild>
                                <w:div w:id="1960719338">
                                  <w:marLeft w:val="0"/>
                                  <w:marRight w:val="0"/>
                                  <w:marTop w:val="0"/>
                                  <w:marBottom w:val="0"/>
                                  <w:divBdr>
                                    <w:top w:val="none" w:sz="0" w:space="0" w:color="auto"/>
                                    <w:left w:val="none" w:sz="0" w:space="0" w:color="auto"/>
                                    <w:bottom w:val="none" w:sz="0" w:space="0" w:color="auto"/>
                                    <w:right w:val="none" w:sz="0" w:space="0" w:color="auto"/>
                                  </w:divBdr>
                                  <w:divsChild>
                                    <w:div w:id="1816023876">
                                      <w:marLeft w:val="0"/>
                                      <w:marRight w:val="0"/>
                                      <w:marTop w:val="0"/>
                                      <w:marBottom w:val="0"/>
                                      <w:divBdr>
                                        <w:top w:val="none" w:sz="0" w:space="0" w:color="auto"/>
                                        <w:left w:val="none" w:sz="0" w:space="0" w:color="auto"/>
                                        <w:bottom w:val="none" w:sz="0" w:space="0" w:color="auto"/>
                                        <w:right w:val="none" w:sz="0" w:space="0" w:color="auto"/>
                                      </w:divBdr>
                                      <w:divsChild>
                                        <w:div w:id="194499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2369176">
      <w:bodyDiv w:val="1"/>
      <w:marLeft w:val="0"/>
      <w:marRight w:val="0"/>
      <w:marTop w:val="0"/>
      <w:marBottom w:val="0"/>
      <w:divBdr>
        <w:top w:val="none" w:sz="0" w:space="0" w:color="auto"/>
        <w:left w:val="none" w:sz="0" w:space="0" w:color="auto"/>
        <w:bottom w:val="none" w:sz="0" w:space="0" w:color="auto"/>
        <w:right w:val="none" w:sz="0" w:space="0" w:color="auto"/>
      </w:divBdr>
    </w:div>
    <w:div w:id="1090394666">
      <w:bodyDiv w:val="1"/>
      <w:marLeft w:val="0"/>
      <w:marRight w:val="0"/>
      <w:marTop w:val="0"/>
      <w:marBottom w:val="0"/>
      <w:divBdr>
        <w:top w:val="none" w:sz="0" w:space="0" w:color="auto"/>
        <w:left w:val="none" w:sz="0" w:space="0" w:color="auto"/>
        <w:bottom w:val="none" w:sz="0" w:space="0" w:color="auto"/>
        <w:right w:val="none" w:sz="0" w:space="0" w:color="auto"/>
      </w:divBdr>
    </w:div>
    <w:div w:id="1170680582">
      <w:bodyDiv w:val="1"/>
      <w:marLeft w:val="0"/>
      <w:marRight w:val="0"/>
      <w:marTop w:val="0"/>
      <w:marBottom w:val="0"/>
      <w:divBdr>
        <w:top w:val="none" w:sz="0" w:space="0" w:color="auto"/>
        <w:left w:val="none" w:sz="0" w:space="0" w:color="auto"/>
        <w:bottom w:val="none" w:sz="0" w:space="0" w:color="auto"/>
        <w:right w:val="none" w:sz="0" w:space="0" w:color="auto"/>
      </w:divBdr>
    </w:div>
    <w:div w:id="1454254944">
      <w:bodyDiv w:val="1"/>
      <w:marLeft w:val="0"/>
      <w:marRight w:val="0"/>
      <w:marTop w:val="0"/>
      <w:marBottom w:val="0"/>
      <w:divBdr>
        <w:top w:val="none" w:sz="0" w:space="0" w:color="auto"/>
        <w:left w:val="none" w:sz="0" w:space="0" w:color="auto"/>
        <w:bottom w:val="none" w:sz="0" w:space="0" w:color="auto"/>
        <w:right w:val="none" w:sz="0" w:space="0" w:color="auto"/>
      </w:divBdr>
    </w:div>
    <w:div w:id="1483501598">
      <w:bodyDiv w:val="1"/>
      <w:marLeft w:val="0"/>
      <w:marRight w:val="0"/>
      <w:marTop w:val="0"/>
      <w:marBottom w:val="0"/>
      <w:divBdr>
        <w:top w:val="none" w:sz="0" w:space="0" w:color="auto"/>
        <w:left w:val="none" w:sz="0" w:space="0" w:color="auto"/>
        <w:bottom w:val="none" w:sz="0" w:space="0" w:color="auto"/>
        <w:right w:val="none" w:sz="0" w:space="0" w:color="auto"/>
      </w:divBdr>
    </w:div>
    <w:div w:id="1505586903">
      <w:bodyDiv w:val="1"/>
      <w:marLeft w:val="0"/>
      <w:marRight w:val="0"/>
      <w:marTop w:val="0"/>
      <w:marBottom w:val="0"/>
      <w:divBdr>
        <w:top w:val="none" w:sz="0" w:space="0" w:color="auto"/>
        <w:left w:val="none" w:sz="0" w:space="0" w:color="auto"/>
        <w:bottom w:val="none" w:sz="0" w:space="0" w:color="auto"/>
        <w:right w:val="none" w:sz="0" w:space="0" w:color="auto"/>
      </w:divBdr>
    </w:div>
    <w:div w:id="1507472949">
      <w:bodyDiv w:val="1"/>
      <w:marLeft w:val="0"/>
      <w:marRight w:val="0"/>
      <w:marTop w:val="0"/>
      <w:marBottom w:val="0"/>
      <w:divBdr>
        <w:top w:val="none" w:sz="0" w:space="0" w:color="auto"/>
        <w:left w:val="none" w:sz="0" w:space="0" w:color="auto"/>
        <w:bottom w:val="none" w:sz="0" w:space="0" w:color="auto"/>
        <w:right w:val="none" w:sz="0" w:space="0" w:color="auto"/>
      </w:divBdr>
      <w:divsChild>
        <w:div w:id="570887658">
          <w:marLeft w:val="0"/>
          <w:marRight w:val="0"/>
          <w:marTop w:val="0"/>
          <w:marBottom w:val="0"/>
          <w:divBdr>
            <w:top w:val="none" w:sz="0" w:space="0" w:color="auto"/>
            <w:left w:val="none" w:sz="0" w:space="0" w:color="auto"/>
            <w:bottom w:val="none" w:sz="0" w:space="0" w:color="auto"/>
            <w:right w:val="none" w:sz="0" w:space="0" w:color="auto"/>
          </w:divBdr>
          <w:divsChild>
            <w:div w:id="312873569">
              <w:marLeft w:val="0"/>
              <w:marRight w:val="0"/>
              <w:marTop w:val="0"/>
              <w:marBottom w:val="0"/>
              <w:divBdr>
                <w:top w:val="none" w:sz="0" w:space="0" w:color="auto"/>
                <w:left w:val="none" w:sz="0" w:space="0" w:color="auto"/>
                <w:bottom w:val="none" w:sz="0" w:space="0" w:color="auto"/>
                <w:right w:val="none" w:sz="0" w:space="0" w:color="auto"/>
              </w:divBdr>
              <w:divsChild>
                <w:div w:id="2043095867">
                  <w:marLeft w:val="0"/>
                  <w:marRight w:val="0"/>
                  <w:marTop w:val="0"/>
                  <w:marBottom w:val="0"/>
                  <w:divBdr>
                    <w:top w:val="none" w:sz="0" w:space="0" w:color="auto"/>
                    <w:left w:val="none" w:sz="0" w:space="0" w:color="auto"/>
                    <w:bottom w:val="none" w:sz="0" w:space="0" w:color="auto"/>
                    <w:right w:val="none" w:sz="0" w:space="0" w:color="auto"/>
                  </w:divBdr>
                  <w:divsChild>
                    <w:div w:id="30617673">
                      <w:marLeft w:val="0"/>
                      <w:marRight w:val="0"/>
                      <w:marTop w:val="0"/>
                      <w:marBottom w:val="0"/>
                      <w:divBdr>
                        <w:top w:val="none" w:sz="0" w:space="0" w:color="auto"/>
                        <w:left w:val="none" w:sz="0" w:space="0" w:color="auto"/>
                        <w:bottom w:val="none" w:sz="0" w:space="0" w:color="auto"/>
                        <w:right w:val="none" w:sz="0" w:space="0" w:color="auto"/>
                      </w:divBdr>
                      <w:divsChild>
                        <w:div w:id="382825196">
                          <w:marLeft w:val="0"/>
                          <w:marRight w:val="0"/>
                          <w:marTop w:val="0"/>
                          <w:marBottom w:val="0"/>
                          <w:divBdr>
                            <w:top w:val="none" w:sz="0" w:space="0" w:color="auto"/>
                            <w:left w:val="none" w:sz="0" w:space="0" w:color="auto"/>
                            <w:bottom w:val="none" w:sz="0" w:space="0" w:color="auto"/>
                            <w:right w:val="none" w:sz="0" w:space="0" w:color="auto"/>
                          </w:divBdr>
                          <w:divsChild>
                            <w:div w:id="442380162">
                              <w:marLeft w:val="0"/>
                              <w:marRight w:val="0"/>
                              <w:marTop w:val="0"/>
                              <w:marBottom w:val="0"/>
                              <w:divBdr>
                                <w:top w:val="none" w:sz="0" w:space="0" w:color="auto"/>
                                <w:left w:val="none" w:sz="0" w:space="0" w:color="auto"/>
                                <w:bottom w:val="none" w:sz="0" w:space="0" w:color="auto"/>
                                <w:right w:val="none" w:sz="0" w:space="0" w:color="auto"/>
                              </w:divBdr>
                              <w:divsChild>
                                <w:div w:id="445656965">
                                  <w:marLeft w:val="0"/>
                                  <w:marRight w:val="0"/>
                                  <w:marTop w:val="0"/>
                                  <w:marBottom w:val="255"/>
                                  <w:divBdr>
                                    <w:top w:val="none" w:sz="0" w:space="0" w:color="auto"/>
                                    <w:left w:val="none" w:sz="0" w:space="0" w:color="auto"/>
                                    <w:bottom w:val="none" w:sz="0" w:space="0" w:color="auto"/>
                                    <w:right w:val="none" w:sz="0" w:space="0" w:color="auto"/>
                                  </w:divBdr>
                                  <w:divsChild>
                                    <w:div w:id="842284430">
                                      <w:marLeft w:val="0"/>
                                      <w:marRight w:val="0"/>
                                      <w:marTop w:val="0"/>
                                      <w:marBottom w:val="285"/>
                                      <w:divBdr>
                                        <w:top w:val="none" w:sz="0" w:space="0" w:color="auto"/>
                                        <w:left w:val="none" w:sz="0" w:space="0" w:color="auto"/>
                                        <w:bottom w:val="none" w:sz="0" w:space="0" w:color="auto"/>
                                        <w:right w:val="none" w:sz="0" w:space="0" w:color="auto"/>
                                      </w:divBdr>
                                      <w:divsChild>
                                        <w:div w:id="592056004">
                                          <w:marLeft w:val="0"/>
                                          <w:marRight w:val="0"/>
                                          <w:marTop w:val="0"/>
                                          <w:marBottom w:val="0"/>
                                          <w:divBdr>
                                            <w:top w:val="none" w:sz="0" w:space="0" w:color="auto"/>
                                            <w:left w:val="none" w:sz="0" w:space="0" w:color="auto"/>
                                            <w:bottom w:val="none" w:sz="0" w:space="0" w:color="auto"/>
                                            <w:right w:val="none" w:sz="0" w:space="0" w:color="auto"/>
                                          </w:divBdr>
                                          <w:divsChild>
                                            <w:div w:id="776799857">
                                              <w:marLeft w:val="0"/>
                                              <w:marRight w:val="0"/>
                                              <w:marTop w:val="0"/>
                                              <w:marBottom w:val="540"/>
                                              <w:divBdr>
                                                <w:top w:val="none" w:sz="0" w:space="0" w:color="auto"/>
                                                <w:left w:val="none" w:sz="0" w:space="0" w:color="auto"/>
                                                <w:bottom w:val="none" w:sz="0" w:space="0" w:color="auto"/>
                                                <w:right w:val="none" w:sz="0" w:space="0" w:color="auto"/>
                                              </w:divBdr>
                                            </w:div>
                                          </w:divsChild>
                                        </w:div>
                                        <w:div w:id="753744254">
                                          <w:marLeft w:val="0"/>
                                          <w:marRight w:val="0"/>
                                          <w:marTop w:val="0"/>
                                          <w:marBottom w:val="0"/>
                                          <w:divBdr>
                                            <w:top w:val="none" w:sz="0" w:space="0" w:color="auto"/>
                                            <w:left w:val="none" w:sz="0" w:space="0" w:color="auto"/>
                                            <w:bottom w:val="none" w:sz="0" w:space="0" w:color="auto"/>
                                            <w:right w:val="none" w:sz="0" w:space="0" w:color="auto"/>
                                          </w:divBdr>
                                          <w:divsChild>
                                            <w:div w:id="281544737">
                                              <w:marLeft w:val="0"/>
                                              <w:marRight w:val="0"/>
                                              <w:marTop w:val="0"/>
                                              <w:marBottom w:val="0"/>
                                              <w:divBdr>
                                                <w:top w:val="none" w:sz="0" w:space="0" w:color="auto"/>
                                                <w:left w:val="none" w:sz="0" w:space="0" w:color="auto"/>
                                                <w:bottom w:val="none" w:sz="0" w:space="0" w:color="auto"/>
                                                <w:right w:val="none" w:sz="0" w:space="0" w:color="auto"/>
                                              </w:divBdr>
                                            </w:div>
                                            <w:div w:id="1672173188">
                                              <w:marLeft w:val="0"/>
                                              <w:marRight w:val="0"/>
                                              <w:marTop w:val="0"/>
                                              <w:marBottom w:val="540"/>
                                              <w:divBdr>
                                                <w:top w:val="none" w:sz="0" w:space="0" w:color="auto"/>
                                                <w:left w:val="none" w:sz="0" w:space="0" w:color="auto"/>
                                                <w:bottom w:val="none" w:sz="0" w:space="0" w:color="auto"/>
                                                <w:right w:val="none" w:sz="0" w:space="0" w:color="auto"/>
                                              </w:divBdr>
                                              <w:divsChild>
                                                <w:div w:id="1780026878">
                                                  <w:marLeft w:val="0"/>
                                                  <w:marRight w:val="0"/>
                                                  <w:marTop w:val="0"/>
                                                  <w:marBottom w:val="0"/>
                                                  <w:divBdr>
                                                    <w:top w:val="none" w:sz="0" w:space="0" w:color="auto"/>
                                                    <w:left w:val="none" w:sz="0" w:space="0" w:color="auto"/>
                                                    <w:bottom w:val="none" w:sz="0" w:space="0" w:color="auto"/>
                                                    <w:right w:val="none" w:sz="0" w:space="0" w:color="auto"/>
                                                  </w:divBdr>
                                                </w:div>
                                                <w:div w:id="1285771845">
                                                  <w:marLeft w:val="0"/>
                                                  <w:marRight w:val="0"/>
                                                  <w:marTop w:val="0"/>
                                                  <w:marBottom w:val="0"/>
                                                  <w:divBdr>
                                                    <w:top w:val="none" w:sz="0" w:space="0" w:color="auto"/>
                                                    <w:left w:val="none" w:sz="0" w:space="0" w:color="auto"/>
                                                    <w:bottom w:val="none" w:sz="0" w:space="0" w:color="auto"/>
                                                    <w:right w:val="none" w:sz="0" w:space="0" w:color="auto"/>
                                                  </w:divBdr>
                                                </w:div>
                                                <w:div w:id="1155759015">
                                                  <w:marLeft w:val="0"/>
                                                  <w:marRight w:val="0"/>
                                                  <w:marTop w:val="0"/>
                                                  <w:marBottom w:val="0"/>
                                                  <w:divBdr>
                                                    <w:top w:val="none" w:sz="0" w:space="0" w:color="auto"/>
                                                    <w:left w:val="none" w:sz="0" w:space="0" w:color="auto"/>
                                                    <w:bottom w:val="none" w:sz="0" w:space="0" w:color="auto"/>
                                                    <w:right w:val="none" w:sz="0" w:space="0" w:color="auto"/>
                                                  </w:divBdr>
                                                </w:div>
                                                <w:div w:id="1963993153">
                                                  <w:marLeft w:val="0"/>
                                                  <w:marRight w:val="0"/>
                                                  <w:marTop w:val="0"/>
                                                  <w:marBottom w:val="0"/>
                                                  <w:divBdr>
                                                    <w:top w:val="none" w:sz="0" w:space="0" w:color="auto"/>
                                                    <w:left w:val="none" w:sz="0" w:space="0" w:color="auto"/>
                                                    <w:bottom w:val="none" w:sz="0" w:space="0" w:color="auto"/>
                                                    <w:right w:val="none" w:sz="0" w:space="0" w:color="auto"/>
                                                  </w:divBdr>
                                                </w:div>
                                                <w:div w:id="1605990104">
                                                  <w:marLeft w:val="0"/>
                                                  <w:marRight w:val="0"/>
                                                  <w:marTop w:val="0"/>
                                                  <w:marBottom w:val="0"/>
                                                  <w:divBdr>
                                                    <w:top w:val="none" w:sz="0" w:space="0" w:color="auto"/>
                                                    <w:left w:val="none" w:sz="0" w:space="0" w:color="auto"/>
                                                    <w:bottom w:val="none" w:sz="0" w:space="0" w:color="auto"/>
                                                    <w:right w:val="none" w:sz="0" w:space="0" w:color="auto"/>
                                                  </w:divBdr>
                                                </w:div>
                                                <w:div w:id="2051756447">
                                                  <w:marLeft w:val="0"/>
                                                  <w:marRight w:val="0"/>
                                                  <w:marTop w:val="0"/>
                                                  <w:marBottom w:val="0"/>
                                                  <w:divBdr>
                                                    <w:top w:val="none" w:sz="0" w:space="0" w:color="auto"/>
                                                    <w:left w:val="none" w:sz="0" w:space="0" w:color="auto"/>
                                                    <w:bottom w:val="none" w:sz="0" w:space="0" w:color="auto"/>
                                                    <w:right w:val="none" w:sz="0" w:space="0" w:color="auto"/>
                                                  </w:divBdr>
                                                </w:div>
                                                <w:div w:id="1883707634">
                                                  <w:marLeft w:val="0"/>
                                                  <w:marRight w:val="0"/>
                                                  <w:marTop w:val="0"/>
                                                  <w:marBottom w:val="0"/>
                                                  <w:divBdr>
                                                    <w:top w:val="none" w:sz="0" w:space="0" w:color="auto"/>
                                                    <w:left w:val="none" w:sz="0" w:space="0" w:color="auto"/>
                                                    <w:bottom w:val="none" w:sz="0" w:space="0" w:color="auto"/>
                                                    <w:right w:val="none" w:sz="0" w:space="0" w:color="auto"/>
                                                  </w:divBdr>
                                                </w:div>
                                                <w:div w:id="211039550">
                                                  <w:marLeft w:val="0"/>
                                                  <w:marRight w:val="0"/>
                                                  <w:marTop w:val="0"/>
                                                  <w:marBottom w:val="0"/>
                                                  <w:divBdr>
                                                    <w:top w:val="none" w:sz="0" w:space="0" w:color="auto"/>
                                                    <w:left w:val="none" w:sz="0" w:space="0" w:color="auto"/>
                                                    <w:bottom w:val="none" w:sz="0" w:space="0" w:color="auto"/>
                                                    <w:right w:val="none" w:sz="0" w:space="0" w:color="auto"/>
                                                  </w:divBdr>
                                                </w:div>
                                                <w:div w:id="837232942">
                                                  <w:marLeft w:val="0"/>
                                                  <w:marRight w:val="0"/>
                                                  <w:marTop w:val="0"/>
                                                  <w:marBottom w:val="0"/>
                                                  <w:divBdr>
                                                    <w:top w:val="none" w:sz="0" w:space="0" w:color="auto"/>
                                                    <w:left w:val="none" w:sz="0" w:space="0" w:color="auto"/>
                                                    <w:bottom w:val="none" w:sz="0" w:space="0" w:color="auto"/>
                                                    <w:right w:val="none" w:sz="0" w:space="0" w:color="auto"/>
                                                  </w:divBdr>
                                                </w:div>
                                                <w:div w:id="1299411692">
                                                  <w:marLeft w:val="0"/>
                                                  <w:marRight w:val="0"/>
                                                  <w:marTop w:val="0"/>
                                                  <w:marBottom w:val="0"/>
                                                  <w:divBdr>
                                                    <w:top w:val="none" w:sz="0" w:space="0" w:color="auto"/>
                                                    <w:left w:val="none" w:sz="0" w:space="0" w:color="auto"/>
                                                    <w:bottom w:val="none" w:sz="0" w:space="0" w:color="auto"/>
                                                    <w:right w:val="none" w:sz="0" w:space="0" w:color="auto"/>
                                                  </w:divBdr>
                                                </w:div>
                                                <w:div w:id="1833637046">
                                                  <w:marLeft w:val="0"/>
                                                  <w:marRight w:val="0"/>
                                                  <w:marTop w:val="0"/>
                                                  <w:marBottom w:val="0"/>
                                                  <w:divBdr>
                                                    <w:top w:val="none" w:sz="0" w:space="0" w:color="auto"/>
                                                    <w:left w:val="none" w:sz="0" w:space="0" w:color="auto"/>
                                                    <w:bottom w:val="none" w:sz="0" w:space="0" w:color="auto"/>
                                                    <w:right w:val="none" w:sz="0" w:space="0" w:color="auto"/>
                                                  </w:divBdr>
                                                </w:div>
                                                <w:div w:id="200439274">
                                                  <w:marLeft w:val="0"/>
                                                  <w:marRight w:val="0"/>
                                                  <w:marTop w:val="0"/>
                                                  <w:marBottom w:val="0"/>
                                                  <w:divBdr>
                                                    <w:top w:val="none" w:sz="0" w:space="0" w:color="auto"/>
                                                    <w:left w:val="none" w:sz="0" w:space="0" w:color="auto"/>
                                                    <w:bottom w:val="none" w:sz="0" w:space="0" w:color="auto"/>
                                                    <w:right w:val="none" w:sz="0" w:space="0" w:color="auto"/>
                                                  </w:divBdr>
                                                </w:div>
                                                <w:div w:id="1101536768">
                                                  <w:marLeft w:val="0"/>
                                                  <w:marRight w:val="0"/>
                                                  <w:marTop w:val="0"/>
                                                  <w:marBottom w:val="0"/>
                                                  <w:divBdr>
                                                    <w:top w:val="none" w:sz="0" w:space="0" w:color="auto"/>
                                                    <w:left w:val="none" w:sz="0" w:space="0" w:color="auto"/>
                                                    <w:bottom w:val="none" w:sz="0" w:space="0" w:color="auto"/>
                                                    <w:right w:val="none" w:sz="0" w:space="0" w:color="auto"/>
                                                  </w:divBdr>
                                                </w:div>
                                                <w:div w:id="208719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10948982">
      <w:bodyDiv w:val="1"/>
      <w:marLeft w:val="0"/>
      <w:marRight w:val="0"/>
      <w:marTop w:val="0"/>
      <w:marBottom w:val="0"/>
      <w:divBdr>
        <w:top w:val="none" w:sz="0" w:space="0" w:color="auto"/>
        <w:left w:val="none" w:sz="0" w:space="0" w:color="auto"/>
        <w:bottom w:val="none" w:sz="0" w:space="0" w:color="auto"/>
        <w:right w:val="none" w:sz="0" w:space="0" w:color="auto"/>
      </w:divBdr>
      <w:divsChild>
        <w:div w:id="772284821">
          <w:marLeft w:val="0"/>
          <w:marRight w:val="0"/>
          <w:marTop w:val="0"/>
          <w:marBottom w:val="0"/>
          <w:divBdr>
            <w:top w:val="none" w:sz="0" w:space="0" w:color="auto"/>
            <w:left w:val="none" w:sz="0" w:space="0" w:color="auto"/>
            <w:bottom w:val="none" w:sz="0" w:space="0" w:color="auto"/>
            <w:right w:val="none" w:sz="0" w:space="0" w:color="auto"/>
          </w:divBdr>
          <w:divsChild>
            <w:div w:id="122501719">
              <w:marLeft w:val="0"/>
              <w:marRight w:val="0"/>
              <w:marTop w:val="0"/>
              <w:marBottom w:val="0"/>
              <w:divBdr>
                <w:top w:val="none" w:sz="0" w:space="0" w:color="auto"/>
                <w:left w:val="none" w:sz="0" w:space="0" w:color="auto"/>
                <w:bottom w:val="none" w:sz="0" w:space="0" w:color="auto"/>
                <w:right w:val="none" w:sz="0" w:space="0" w:color="auto"/>
              </w:divBdr>
              <w:divsChild>
                <w:div w:id="1253781511">
                  <w:marLeft w:val="0"/>
                  <w:marRight w:val="0"/>
                  <w:marTop w:val="0"/>
                  <w:marBottom w:val="0"/>
                  <w:divBdr>
                    <w:top w:val="none" w:sz="0" w:space="0" w:color="auto"/>
                    <w:left w:val="none" w:sz="0" w:space="0" w:color="auto"/>
                    <w:bottom w:val="none" w:sz="0" w:space="0" w:color="auto"/>
                    <w:right w:val="none" w:sz="0" w:space="0" w:color="auto"/>
                  </w:divBdr>
                  <w:divsChild>
                    <w:div w:id="1649675931">
                      <w:marLeft w:val="0"/>
                      <w:marRight w:val="0"/>
                      <w:marTop w:val="0"/>
                      <w:marBottom w:val="0"/>
                      <w:divBdr>
                        <w:top w:val="none" w:sz="0" w:space="0" w:color="auto"/>
                        <w:left w:val="none" w:sz="0" w:space="0" w:color="auto"/>
                        <w:bottom w:val="none" w:sz="0" w:space="0" w:color="auto"/>
                        <w:right w:val="none" w:sz="0" w:space="0" w:color="auto"/>
                      </w:divBdr>
                      <w:divsChild>
                        <w:div w:id="169830390">
                          <w:marLeft w:val="0"/>
                          <w:marRight w:val="0"/>
                          <w:marTop w:val="0"/>
                          <w:marBottom w:val="0"/>
                          <w:divBdr>
                            <w:top w:val="none" w:sz="0" w:space="0" w:color="auto"/>
                            <w:left w:val="none" w:sz="0" w:space="0" w:color="auto"/>
                            <w:bottom w:val="none" w:sz="0" w:space="0" w:color="auto"/>
                            <w:right w:val="none" w:sz="0" w:space="0" w:color="auto"/>
                          </w:divBdr>
                          <w:divsChild>
                            <w:div w:id="576328479">
                              <w:marLeft w:val="0"/>
                              <w:marRight w:val="0"/>
                              <w:marTop w:val="0"/>
                              <w:marBottom w:val="0"/>
                              <w:divBdr>
                                <w:top w:val="none" w:sz="0" w:space="0" w:color="auto"/>
                                <w:left w:val="none" w:sz="0" w:space="0" w:color="auto"/>
                                <w:bottom w:val="none" w:sz="0" w:space="0" w:color="auto"/>
                                <w:right w:val="none" w:sz="0" w:space="0" w:color="auto"/>
                              </w:divBdr>
                              <w:divsChild>
                                <w:div w:id="1813133243">
                                  <w:marLeft w:val="0"/>
                                  <w:marRight w:val="0"/>
                                  <w:marTop w:val="0"/>
                                  <w:marBottom w:val="0"/>
                                  <w:divBdr>
                                    <w:top w:val="none" w:sz="0" w:space="0" w:color="auto"/>
                                    <w:left w:val="none" w:sz="0" w:space="0" w:color="auto"/>
                                    <w:bottom w:val="none" w:sz="0" w:space="0" w:color="auto"/>
                                    <w:right w:val="none" w:sz="0" w:space="0" w:color="auto"/>
                                  </w:divBdr>
                                  <w:divsChild>
                                    <w:div w:id="346951534">
                                      <w:marLeft w:val="0"/>
                                      <w:marRight w:val="0"/>
                                      <w:marTop w:val="0"/>
                                      <w:marBottom w:val="0"/>
                                      <w:divBdr>
                                        <w:top w:val="none" w:sz="0" w:space="0" w:color="auto"/>
                                        <w:left w:val="none" w:sz="0" w:space="0" w:color="auto"/>
                                        <w:bottom w:val="none" w:sz="0" w:space="0" w:color="auto"/>
                                        <w:right w:val="none" w:sz="0" w:space="0" w:color="auto"/>
                                      </w:divBdr>
                                      <w:divsChild>
                                        <w:div w:id="208263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7448646">
      <w:bodyDiv w:val="1"/>
      <w:marLeft w:val="0"/>
      <w:marRight w:val="0"/>
      <w:marTop w:val="0"/>
      <w:marBottom w:val="0"/>
      <w:divBdr>
        <w:top w:val="none" w:sz="0" w:space="0" w:color="auto"/>
        <w:left w:val="none" w:sz="0" w:space="0" w:color="auto"/>
        <w:bottom w:val="none" w:sz="0" w:space="0" w:color="auto"/>
        <w:right w:val="none" w:sz="0" w:space="0" w:color="auto"/>
      </w:divBdr>
    </w:div>
    <w:div w:id="1601985129">
      <w:bodyDiv w:val="1"/>
      <w:marLeft w:val="0"/>
      <w:marRight w:val="0"/>
      <w:marTop w:val="0"/>
      <w:marBottom w:val="0"/>
      <w:divBdr>
        <w:top w:val="none" w:sz="0" w:space="0" w:color="auto"/>
        <w:left w:val="none" w:sz="0" w:space="0" w:color="auto"/>
        <w:bottom w:val="none" w:sz="0" w:space="0" w:color="auto"/>
        <w:right w:val="none" w:sz="0" w:space="0" w:color="auto"/>
      </w:divBdr>
    </w:div>
    <w:div w:id="1698122663">
      <w:bodyDiv w:val="1"/>
      <w:marLeft w:val="0"/>
      <w:marRight w:val="0"/>
      <w:marTop w:val="0"/>
      <w:marBottom w:val="0"/>
      <w:divBdr>
        <w:top w:val="none" w:sz="0" w:space="0" w:color="auto"/>
        <w:left w:val="none" w:sz="0" w:space="0" w:color="auto"/>
        <w:bottom w:val="none" w:sz="0" w:space="0" w:color="auto"/>
        <w:right w:val="none" w:sz="0" w:space="0" w:color="auto"/>
      </w:divBdr>
    </w:div>
    <w:div w:id="1806460269">
      <w:bodyDiv w:val="1"/>
      <w:marLeft w:val="0"/>
      <w:marRight w:val="0"/>
      <w:marTop w:val="0"/>
      <w:marBottom w:val="0"/>
      <w:divBdr>
        <w:top w:val="none" w:sz="0" w:space="0" w:color="auto"/>
        <w:left w:val="none" w:sz="0" w:space="0" w:color="auto"/>
        <w:bottom w:val="none" w:sz="0" w:space="0" w:color="auto"/>
        <w:right w:val="none" w:sz="0" w:space="0" w:color="auto"/>
      </w:divBdr>
    </w:div>
    <w:div w:id="1864128959">
      <w:bodyDiv w:val="1"/>
      <w:marLeft w:val="0"/>
      <w:marRight w:val="0"/>
      <w:marTop w:val="0"/>
      <w:marBottom w:val="0"/>
      <w:divBdr>
        <w:top w:val="none" w:sz="0" w:space="0" w:color="auto"/>
        <w:left w:val="none" w:sz="0" w:space="0" w:color="auto"/>
        <w:bottom w:val="none" w:sz="0" w:space="0" w:color="auto"/>
        <w:right w:val="none" w:sz="0" w:space="0" w:color="auto"/>
      </w:divBdr>
      <w:divsChild>
        <w:div w:id="1158810397">
          <w:marLeft w:val="0"/>
          <w:marRight w:val="0"/>
          <w:marTop w:val="0"/>
          <w:marBottom w:val="0"/>
          <w:divBdr>
            <w:top w:val="none" w:sz="0" w:space="0" w:color="auto"/>
            <w:left w:val="none" w:sz="0" w:space="0" w:color="auto"/>
            <w:bottom w:val="none" w:sz="0" w:space="0" w:color="auto"/>
            <w:right w:val="none" w:sz="0" w:space="0" w:color="auto"/>
          </w:divBdr>
          <w:divsChild>
            <w:div w:id="2077898014">
              <w:marLeft w:val="0"/>
              <w:marRight w:val="0"/>
              <w:marTop w:val="0"/>
              <w:marBottom w:val="0"/>
              <w:divBdr>
                <w:top w:val="none" w:sz="0" w:space="0" w:color="auto"/>
                <w:left w:val="none" w:sz="0" w:space="0" w:color="auto"/>
                <w:bottom w:val="none" w:sz="0" w:space="0" w:color="auto"/>
                <w:right w:val="none" w:sz="0" w:space="0" w:color="auto"/>
              </w:divBdr>
              <w:divsChild>
                <w:div w:id="104737912">
                  <w:marLeft w:val="0"/>
                  <w:marRight w:val="0"/>
                  <w:marTop w:val="0"/>
                  <w:marBottom w:val="0"/>
                  <w:divBdr>
                    <w:top w:val="none" w:sz="0" w:space="0" w:color="auto"/>
                    <w:left w:val="none" w:sz="0" w:space="0" w:color="auto"/>
                    <w:bottom w:val="none" w:sz="0" w:space="0" w:color="auto"/>
                    <w:right w:val="none" w:sz="0" w:space="0" w:color="auto"/>
                  </w:divBdr>
                  <w:divsChild>
                    <w:div w:id="1645936890">
                      <w:marLeft w:val="0"/>
                      <w:marRight w:val="0"/>
                      <w:marTop w:val="0"/>
                      <w:marBottom w:val="0"/>
                      <w:divBdr>
                        <w:top w:val="none" w:sz="0" w:space="0" w:color="auto"/>
                        <w:left w:val="none" w:sz="0" w:space="0" w:color="auto"/>
                        <w:bottom w:val="none" w:sz="0" w:space="0" w:color="auto"/>
                        <w:right w:val="none" w:sz="0" w:space="0" w:color="auto"/>
                      </w:divBdr>
                      <w:divsChild>
                        <w:div w:id="1016425786">
                          <w:marLeft w:val="0"/>
                          <w:marRight w:val="0"/>
                          <w:marTop w:val="0"/>
                          <w:marBottom w:val="0"/>
                          <w:divBdr>
                            <w:top w:val="none" w:sz="0" w:space="0" w:color="auto"/>
                            <w:left w:val="none" w:sz="0" w:space="0" w:color="auto"/>
                            <w:bottom w:val="none" w:sz="0" w:space="0" w:color="auto"/>
                            <w:right w:val="none" w:sz="0" w:space="0" w:color="auto"/>
                          </w:divBdr>
                          <w:divsChild>
                            <w:div w:id="403067000">
                              <w:marLeft w:val="0"/>
                              <w:marRight w:val="0"/>
                              <w:marTop w:val="0"/>
                              <w:marBottom w:val="0"/>
                              <w:divBdr>
                                <w:top w:val="none" w:sz="0" w:space="0" w:color="auto"/>
                                <w:left w:val="none" w:sz="0" w:space="0" w:color="auto"/>
                                <w:bottom w:val="none" w:sz="0" w:space="0" w:color="auto"/>
                                <w:right w:val="none" w:sz="0" w:space="0" w:color="auto"/>
                              </w:divBdr>
                              <w:divsChild>
                                <w:div w:id="2043360971">
                                  <w:marLeft w:val="0"/>
                                  <w:marRight w:val="0"/>
                                  <w:marTop w:val="0"/>
                                  <w:marBottom w:val="0"/>
                                  <w:divBdr>
                                    <w:top w:val="none" w:sz="0" w:space="0" w:color="auto"/>
                                    <w:left w:val="none" w:sz="0" w:space="0" w:color="auto"/>
                                    <w:bottom w:val="none" w:sz="0" w:space="0" w:color="auto"/>
                                    <w:right w:val="none" w:sz="0" w:space="0" w:color="auto"/>
                                  </w:divBdr>
                                  <w:divsChild>
                                    <w:div w:id="1924992815">
                                      <w:marLeft w:val="0"/>
                                      <w:marRight w:val="0"/>
                                      <w:marTop w:val="0"/>
                                      <w:marBottom w:val="0"/>
                                      <w:divBdr>
                                        <w:top w:val="none" w:sz="0" w:space="0" w:color="auto"/>
                                        <w:left w:val="none" w:sz="0" w:space="0" w:color="auto"/>
                                        <w:bottom w:val="none" w:sz="0" w:space="0" w:color="auto"/>
                                        <w:right w:val="none" w:sz="0" w:space="0" w:color="auto"/>
                                      </w:divBdr>
                                      <w:divsChild>
                                        <w:div w:id="1846166802">
                                          <w:marLeft w:val="0"/>
                                          <w:marRight w:val="0"/>
                                          <w:marTop w:val="0"/>
                                          <w:marBottom w:val="0"/>
                                          <w:divBdr>
                                            <w:top w:val="none" w:sz="0" w:space="0" w:color="auto"/>
                                            <w:left w:val="none" w:sz="0" w:space="0" w:color="auto"/>
                                            <w:bottom w:val="none" w:sz="0" w:space="0" w:color="auto"/>
                                            <w:right w:val="none" w:sz="0" w:space="0" w:color="auto"/>
                                          </w:divBdr>
                                          <w:divsChild>
                                            <w:div w:id="19597525">
                                              <w:marLeft w:val="0"/>
                                              <w:marRight w:val="0"/>
                                              <w:marTop w:val="0"/>
                                              <w:marBottom w:val="0"/>
                                              <w:divBdr>
                                                <w:top w:val="none" w:sz="0" w:space="0" w:color="auto"/>
                                                <w:left w:val="none" w:sz="0" w:space="0" w:color="auto"/>
                                                <w:bottom w:val="none" w:sz="0" w:space="0" w:color="auto"/>
                                                <w:right w:val="none" w:sz="0" w:space="0" w:color="auto"/>
                                              </w:divBdr>
                                              <w:divsChild>
                                                <w:div w:id="1593276715">
                                                  <w:marLeft w:val="0"/>
                                                  <w:marRight w:val="0"/>
                                                  <w:marTop w:val="0"/>
                                                  <w:marBottom w:val="0"/>
                                                  <w:divBdr>
                                                    <w:top w:val="none" w:sz="0" w:space="0" w:color="auto"/>
                                                    <w:left w:val="none" w:sz="0" w:space="0" w:color="auto"/>
                                                    <w:bottom w:val="none" w:sz="0" w:space="0" w:color="auto"/>
                                                    <w:right w:val="none" w:sz="0" w:space="0" w:color="auto"/>
                                                  </w:divBdr>
                                                  <w:divsChild>
                                                    <w:div w:id="623344451">
                                                      <w:marLeft w:val="0"/>
                                                      <w:marRight w:val="0"/>
                                                      <w:marTop w:val="0"/>
                                                      <w:marBottom w:val="0"/>
                                                      <w:divBdr>
                                                        <w:top w:val="none" w:sz="0" w:space="0" w:color="auto"/>
                                                        <w:left w:val="none" w:sz="0" w:space="0" w:color="auto"/>
                                                        <w:bottom w:val="none" w:sz="0" w:space="0" w:color="auto"/>
                                                        <w:right w:val="none" w:sz="0" w:space="0" w:color="auto"/>
                                                      </w:divBdr>
                                                      <w:divsChild>
                                                        <w:div w:id="658851085">
                                                          <w:marLeft w:val="0"/>
                                                          <w:marRight w:val="0"/>
                                                          <w:marTop w:val="0"/>
                                                          <w:marBottom w:val="0"/>
                                                          <w:divBdr>
                                                            <w:top w:val="none" w:sz="0" w:space="0" w:color="auto"/>
                                                            <w:left w:val="none" w:sz="0" w:space="0" w:color="auto"/>
                                                            <w:bottom w:val="none" w:sz="0" w:space="0" w:color="auto"/>
                                                            <w:right w:val="none" w:sz="0" w:space="0" w:color="auto"/>
                                                          </w:divBdr>
                                                          <w:divsChild>
                                                            <w:div w:id="368142284">
                                                              <w:marLeft w:val="0"/>
                                                              <w:marRight w:val="0"/>
                                                              <w:marTop w:val="0"/>
                                                              <w:marBottom w:val="0"/>
                                                              <w:divBdr>
                                                                <w:top w:val="none" w:sz="0" w:space="0" w:color="auto"/>
                                                                <w:left w:val="none" w:sz="0" w:space="0" w:color="auto"/>
                                                                <w:bottom w:val="none" w:sz="0" w:space="0" w:color="auto"/>
                                                                <w:right w:val="none" w:sz="0" w:space="0" w:color="auto"/>
                                                              </w:divBdr>
                                                              <w:divsChild>
                                                                <w:div w:id="1928029075">
                                                                  <w:marLeft w:val="0"/>
                                                                  <w:marRight w:val="0"/>
                                                                  <w:marTop w:val="0"/>
                                                                  <w:marBottom w:val="0"/>
                                                                  <w:divBdr>
                                                                    <w:top w:val="none" w:sz="0" w:space="0" w:color="auto"/>
                                                                    <w:left w:val="none" w:sz="0" w:space="0" w:color="auto"/>
                                                                    <w:bottom w:val="none" w:sz="0" w:space="0" w:color="auto"/>
                                                                    <w:right w:val="none" w:sz="0" w:space="0" w:color="auto"/>
                                                                  </w:divBdr>
                                                                  <w:divsChild>
                                                                    <w:div w:id="8249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76309080">
      <w:bodyDiv w:val="1"/>
      <w:marLeft w:val="0"/>
      <w:marRight w:val="0"/>
      <w:marTop w:val="0"/>
      <w:marBottom w:val="0"/>
      <w:divBdr>
        <w:top w:val="none" w:sz="0" w:space="0" w:color="auto"/>
        <w:left w:val="none" w:sz="0" w:space="0" w:color="auto"/>
        <w:bottom w:val="none" w:sz="0" w:space="0" w:color="auto"/>
        <w:right w:val="none" w:sz="0" w:space="0" w:color="auto"/>
      </w:divBdr>
      <w:divsChild>
        <w:div w:id="296296727">
          <w:marLeft w:val="0"/>
          <w:marRight w:val="0"/>
          <w:marTop w:val="0"/>
          <w:marBottom w:val="0"/>
          <w:divBdr>
            <w:top w:val="none" w:sz="0" w:space="0" w:color="auto"/>
            <w:left w:val="none" w:sz="0" w:space="0" w:color="auto"/>
            <w:bottom w:val="none" w:sz="0" w:space="0" w:color="auto"/>
            <w:right w:val="none" w:sz="0" w:space="0" w:color="auto"/>
          </w:divBdr>
          <w:divsChild>
            <w:div w:id="1897424547">
              <w:marLeft w:val="0"/>
              <w:marRight w:val="0"/>
              <w:marTop w:val="0"/>
              <w:marBottom w:val="0"/>
              <w:divBdr>
                <w:top w:val="none" w:sz="0" w:space="0" w:color="auto"/>
                <w:left w:val="none" w:sz="0" w:space="0" w:color="auto"/>
                <w:bottom w:val="none" w:sz="0" w:space="0" w:color="auto"/>
                <w:right w:val="none" w:sz="0" w:space="0" w:color="auto"/>
              </w:divBdr>
              <w:divsChild>
                <w:div w:id="2050371944">
                  <w:marLeft w:val="0"/>
                  <w:marRight w:val="0"/>
                  <w:marTop w:val="0"/>
                  <w:marBottom w:val="0"/>
                  <w:divBdr>
                    <w:top w:val="none" w:sz="0" w:space="0" w:color="auto"/>
                    <w:left w:val="none" w:sz="0" w:space="0" w:color="auto"/>
                    <w:bottom w:val="none" w:sz="0" w:space="0" w:color="auto"/>
                    <w:right w:val="none" w:sz="0" w:space="0" w:color="auto"/>
                  </w:divBdr>
                  <w:divsChild>
                    <w:div w:id="820268975">
                      <w:marLeft w:val="0"/>
                      <w:marRight w:val="0"/>
                      <w:marTop w:val="0"/>
                      <w:marBottom w:val="0"/>
                      <w:divBdr>
                        <w:top w:val="none" w:sz="0" w:space="0" w:color="auto"/>
                        <w:left w:val="none" w:sz="0" w:space="0" w:color="auto"/>
                        <w:bottom w:val="none" w:sz="0" w:space="0" w:color="auto"/>
                        <w:right w:val="none" w:sz="0" w:space="0" w:color="auto"/>
                      </w:divBdr>
                      <w:divsChild>
                        <w:div w:id="1141650313">
                          <w:marLeft w:val="0"/>
                          <w:marRight w:val="0"/>
                          <w:marTop w:val="0"/>
                          <w:marBottom w:val="0"/>
                          <w:divBdr>
                            <w:top w:val="none" w:sz="0" w:space="0" w:color="auto"/>
                            <w:left w:val="none" w:sz="0" w:space="0" w:color="auto"/>
                            <w:bottom w:val="none" w:sz="0" w:space="0" w:color="auto"/>
                            <w:right w:val="none" w:sz="0" w:space="0" w:color="auto"/>
                          </w:divBdr>
                          <w:divsChild>
                            <w:div w:id="1907568882">
                              <w:marLeft w:val="0"/>
                              <w:marRight w:val="0"/>
                              <w:marTop w:val="0"/>
                              <w:marBottom w:val="0"/>
                              <w:divBdr>
                                <w:top w:val="none" w:sz="0" w:space="0" w:color="auto"/>
                                <w:left w:val="none" w:sz="0" w:space="0" w:color="auto"/>
                                <w:bottom w:val="none" w:sz="0" w:space="0" w:color="auto"/>
                                <w:right w:val="none" w:sz="0" w:space="0" w:color="auto"/>
                              </w:divBdr>
                              <w:divsChild>
                                <w:div w:id="938484164">
                                  <w:marLeft w:val="0"/>
                                  <w:marRight w:val="0"/>
                                  <w:marTop w:val="0"/>
                                  <w:marBottom w:val="0"/>
                                  <w:divBdr>
                                    <w:top w:val="none" w:sz="0" w:space="0" w:color="auto"/>
                                    <w:left w:val="none" w:sz="0" w:space="0" w:color="auto"/>
                                    <w:bottom w:val="none" w:sz="0" w:space="0" w:color="auto"/>
                                    <w:right w:val="none" w:sz="0" w:space="0" w:color="auto"/>
                                  </w:divBdr>
                                  <w:divsChild>
                                    <w:div w:id="368340534">
                                      <w:marLeft w:val="0"/>
                                      <w:marRight w:val="0"/>
                                      <w:marTop w:val="0"/>
                                      <w:marBottom w:val="0"/>
                                      <w:divBdr>
                                        <w:top w:val="none" w:sz="0" w:space="0" w:color="auto"/>
                                        <w:left w:val="none" w:sz="0" w:space="0" w:color="auto"/>
                                        <w:bottom w:val="none" w:sz="0" w:space="0" w:color="auto"/>
                                        <w:right w:val="none" w:sz="0" w:space="0" w:color="auto"/>
                                      </w:divBdr>
                                      <w:divsChild>
                                        <w:div w:id="118301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59853">
                                  <w:marLeft w:val="0"/>
                                  <w:marRight w:val="0"/>
                                  <w:marTop w:val="0"/>
                                  <w:marBottom w:val="0"/>
                                  <w:divBdr>
                                    <w:top w:val="none" w:sz="0" w:space="0" w:color="auto"/>
                                    <w:left w:val="none" w:sz="0" w:space="0" w:color="auto"/>
                                    <w:bottom w:val="none" w:sz="0" w:space="0" w:color="auto"/>
                                    <w:right w:val="none" w:sz="0" w:space="0" w:color="auto"/>
                                  </w:divBdr>
                                  <w:divsChild>
                                    <w:div w:id="1813790985">
                                      <w:marLeft w:val="0"/>
                                      <w:marRight w:val="0"/>
                                      <w:marTop w:val="0"/>
                                      <w:marBottom w:val="0"/>
                                      <w:divBdr>
                                        <w:top w:val="none" w:sz="0" w:space="0" w:color="auto"/>
                                        <w:left w:val="none" w:sz="0" w:space="0" w:color="auto"/>
                                        <w:bottom w:val="none" w:sz="0" w:space="0" w:color="auto"/>
                                        <w:right w:val="none" w:sz="0" w:space="0" w:color="auto"/>
                                      </w:divBdr>
                                      <w:divsChild>
                                        <w:div w:id="1145397118">
                                          <w:marLeft w:val="0"/>
                                          <w:marRight w:val="0"/>
                                          <w:marTop w:val="0"/>
                                          <w:marBottom w:val="0"/>
                                          <w:divBdr>
                                            <w:top w:val="none" w:sz="0" w:space="0" w:color="auto"/>
                                            <w:left w:val="none" w:sz="0" w:space="0" w:color="auto"/>
                                            <w:bottom w:val="none" w:sz="0" w:space="0" w:color="auto"/>
                                            <w:right w:val="none" w:sz="0" w:space="0" w:color="auto"/>
                                          </w:divBdr>
                                          <w:divsChild>
                                            <w:div w:id="615020011">
                                              <w:marLeft w:val="0"/>
                                              <w:marRight w:val="0"/>
                                              <w:marTop w:val="0"/>
                                              <w:marBottom w:val="0"/>
                                              <w:divBdr>
                                                <w:top w:val="none" w:sz="0" w:space="0" w:color="auto"/>
                                                <w:left w:val="none" w:sz="0" w:space="0" w:color="auto"/>
                                                <w:bottom w:val="none" w:sz="0" w:space="0" w:color="auto"/>
                                                <w:right w:val="none" w:sz="0" w:space="0" w:color="auto"/>
                                              </w:divBdr>
                                              <w:divsChild>
                                                <w:div w:id="1460609541">
                                                  <w:marLeft w:val="0"/>
                                                  <w:marRight w:val="0"/>
                                                  <w:marTop w:val="0"/>
                                                  <w:marBottom w:val="0"/>
                                                  <w:divBdr>
                                                    <w:top w:val="none" w:sz="0" w:space="0" w:color="auto"/>
                                                    <w:left w:val="none" w:sz="0" w:space="0" w:color="auto"/>
                                                    <w:bottom w:val="none" w:sz="0" w:space="0" w:color="auto"/>
                                                    <w:right w:val="none" w:sz="0" w:space="0" w:color="auto"/>
                                                  </w:divBdr>
                                                  <w:divsChild>
                                                    <w:div w:id="153349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53841">
                                              <w:marLeft w:val="0"/>
                                              <w:marRight w:val="0"/>
                                              <w:marTop w:val="0"/>
                                              <w:marBottom w:val="0"/>
                                              <w:divBdr>
                                                <w:top w:val="none" w:sz="0" w:space="0" w:color="auto"/>
                                                <w:left w:val="none" w:sz="0" w:space="0" w:color="auto"/>
                                                <w:bottom w:val="none" w:sz="0" w:space="0" w:color="auto"/>
                                                <w:right w:val="none" w:sz="0" w:space="0" w:color="auto"/>
                                              </w:divBdr>
                                              <w:divsChild>
                                                <w:div w:id="485753638">
                                                  <w:marLeft w:val="0"/>
                                                  <w:marRight w:val="0"/>
                                                  <w:marTop w:val="0"/>
                                                  <w:marBottom w:val="0"/>
                                                  <w:divBdr>
                                                    <w:top w:val="none" w:sz="0" w:space="0" w:color="auto"/>
                                                    <w:left w:val="none" w:sz="0" w:space="0" w:color="auto"/>
                                                    <w:bottom w:val="none" w:sz="0" w:space="0" w:color="auto"/>
                                                    <w:right w:val="none" w:sz="0" w:space="0" w:color="auto"/>
                                                  </w:divBdr>
                                                  <w:divsChild>
                                                    <w:div w:id="1734965007">
                                                      <w:marLeft w:val="0"/>
                                                      <w:marRight w:val="0"/>
                                                      <w:marTop w:val="0"/>
                                                      <w:marBottom w:val="0"/>
                                                      <w:divBdr>
                                                        <w:top w:val="none" w:sz="0" w:space="0" w:color="auto"/>
                                                        <w:left w:val="none" w:sz="0" w:space="0" w:color="auto"/>
                                                        <w:bottom w:val="none" w:sz="0" w:space="0" w:color="auto"/>
                                                        <w:right w:val="none" w:sz="0" w:space="0" w:color="auto"/>
                                                      </w:divBdr>
                                                      <w:divsChild>
                                                        <w:div w:id="169299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012740">
                                              <w:marLeft w:val="0"/>
                                              <w:marRight w:val="0"/>
                                              <w:marTop w:val="0"/>
                                              <w:marBottom w:val="0"/>
                                              <w:divBdr>
                                                <w:top w:val="none" w:sz="0" w:space="0" w:color="auto"/>
                                                <w:left w:val="none" w:sz="0" w:space="0" w:color="auto"/>
                                                <w:bottom w:val="none" w:sz="0" w:space="0" w:color="auto"/>
                                                <w:right w:val="none" w:sz="0" w:space="0" w:color="auto"/>
                                              </w:divBdr>
                                              <w:divsChild>
                                                <w:div w:id="1112284405">
                                                  <w:marLeft w:val="0"/>
                                                  <w:marRight w:val="0"/>
                                                  <w:marTop w:val="0"/>
                                                  <w:marBottom w:val="0"/>
                                                  <w:divBdr>
                                                    <w:top w:val="none" w:sz="0" w:space="0" w:color="auto"/>
                                                    <w:left w:val="none" w:sz="0" w:space="0" w:color="auto"/>
                                                    <w:bottom w:val="none" w:sz="0" w:space="0" w:color="auto"/>
                                                    <w:right w:val="none" w:sz="0" w:space="0" w:color="auto"/>
                                                  </w:divBdr>
                                                  <w:divsChild>
                                                    <w:div w:id="269316546">
                                                      <w:marLeft w:val="0"/>
                                                      <w:marRight w:val="0"/>
                                                      <w:marTop w:val="0"/>
                                                      <w:marBottom w:val="0"/>
                                                      <w:divBdr>
                                                        <w:top w:val="none" w:sz="0" w:space="0" w:color="auto"/>
                                                        <w:left w:val="none" w:sz="0" w:space="0" w:color="auto"/>
                                                        <w:bottom w:val="none" w:sz="0" w:space="0" w:color="auto"/>
                                                        <w:right w:val="none" w:sz="0" w:space="0" w:color="auto"/>
                                                      </w:divBdr>
                                                      <w:divsChild>
                                                        <w:div w:id="135928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840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0061497">
      <w:bodyDiv w:val="1"/>
      <w:marLeft w:val="0"/>
      <w:marRight w:val="0"/>
      <w:marTop w:val="0"/>
      <w:marBottom w:val="0"/>
      <w:divBdr>
        <w:top w:val="none" w:sz="0" w:space="0" w:color="auto"/>
        <w:left w:val="none" w:sz="0" w:space="0" w:color="auto"/>
        <w:bottom w:val="none" w:sz="0" w:space="0" w:color="auto"/>
        <w:right w:val="none" w:sz="0" w:space="0" w:color="auto"/>
      </w:divBdr>
    </w:div>
    <w:div w:id="2137095680">
      <w:bodyDiv w:val="1"/>
      <w:marLeft w:val="0"/>
      <w:marRight w:val="0"/>
      <w:marTop w:val="0"/>
      <w:marBottom w:val="0"/>
      <w:divBdr>
        <w:top w:val="none" w:sz="0" w:space="0" w:color="auto"/>
        <w:left w:val="none" w:sz="0" w:space="0" w:color="auto"/>
        <w:bottom w:val="none" w:sz="0" w:space="0" w:color="auto"/>
        <w:right w:val="none" w:sz="0" w:space="0" w:color="auto"/>
      </w:divBdr>
      <w:divsChild>
        <w:div w:id="127210460">
          <w:marLeft w:val="0"/>
          <w:marRight w:val="0"/>
          <w:marTop w:val="0"/>
          <w:marBottom w:val="0"/>
          <w:divBdr>
            <w:top w:val="none" w:sz="0" w:space="0" w:color="auto"/>
            <w:left w:val="none" w:sz="0" w:space="0" w:color="auto"/>
            <w:bottom w:val="none" w:sz="0" w:space="0" w:color="auto"/>
            <w:right w:val="none" w:sz="0" w:space="0" w:color="auto"/>
          </w:divBdr>
          <w:divsChild>
            <w:div w:id="549223006">
              <w:marLeft w:val="0"/>
              <w:marRight w:val="0"/>
              <w:marTop w:val="0"/>
              <w:marBottom w:val="0"/>
              <w:divBdr>
                <w:top w:val="none" w:sz="0" w:space="0" w:color="auto"/>
                <w:left w:val="none" w:sz="0" w:space="0" w:color="auto"/>
                <w:bottom w:val="none" w:sz="0" w:space="0" w:color="auto"/>
                <w:right w:val="none" w:sz="0" w:space="0" w:color="auto"/>
              </w:divBdr>
              <w:divsChild>
                <w:div w:id="185264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ndcovictoria.net.au/region-17" TargetMode="External"/><Relationship Id="rId18" Type="http://schemas.openxmlformats.org/officeDocument/2006/relationships/hyperlink" Target="https://www.youtube.com/watch?v=HfjangycORI" TargetMode="External"/><Relationship Id="rId26" Type="http://schemas.openxmlformats.org/officeDocument/2006/relationships/hyperlink" Target="mailto:Alyssa.Mason@nds.org.au" TargetMode="External"/><Relationship Id="rId3" Type="http://schemas.openxmlformats.org/officeDocument/2006/relationships/styles" Target="styles.xml"/><Relationship Id="rId21" Type="http://schemas.openxmlformats.org/officeDocument/2006/relationships/hyperlink" Target="https://www.ndis.gov.au/document/supports-ndis-will-fund-relation-3.htm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andrea.evansmccall@skillsplus.com.au" TargetMode="External"/><Relationship Id="rId17" Type="http://schemas.openxmlformats.org/officeDocument/2006/relationships/hyperlink" Target="https://www.youtube.com/watch?v=XB4cjbYywqg&amp;feature=youtu.be" TargetMode="External"/><Relationship Id="rId25" Type="http://schemas.openxmlformats.org/officeDocument/2006/relationships/hyperlink" Target="https://theconversation.com/government-spending-on-education-the-winners-and-losers-70264" TargetMode="External"/><Relationship Id="rId33" Type="http://schemas.openxmlformats.org/officeDocument/2006/relationships/hyperlink" Target="http://www.ndcovictoria.net.au" TargetMode="External"/><Relationship Id="rId2" Type="http://schemas.openxmlformats.org/officeDocument/2006/relationships/numbering" Target="numbering.xml"/><Relationship Id="rId16" Type="http://schemas.openxmlformats.org/officeDocument/2006/relationships/hyperlink" Target="http://raisingchildren.net.au/asd_disability_app/autism_and_disability_app.html" TargetMode="External"/><Relationship Id="rId20" Type="http://schemas.openxmlformats.org/officeDocument/2006/relationships/hyperlink" Target="http://ais.act.edu.au/wp-content/uploads/2016/01/SLES-Fact-Sheet-SLES-Teachers-and-Students-2016.pdf" TargetMode="External"/><Relationship Id="rId29" Type="http://schemas.openxmlformats.org/officeDocument/2006/relationships/hyperlink" Target="https://www.ncver.edu.au/__data/assets/pdf_file/0024/61845/2894-Uptake-and-utility-of-qualification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hyperlink" Target="http://www.abc.net.au/radionational/programs/breakfast/hiring-more-people-with-autism-in-it/8025754" TargetMode="External"/><Relationship Id="rId32" Type="http://schemas.openxmlformats.org/officeDocument/2006/relationships/hyperlink" Target="https://www.ncver.edu.au/publications/publications/all-publications/supporting-tertiary-students-with-a-disability-or-mental-illness-good-practice-guide" TargetMode="External"/><Relationship Id="rId5" Type="http://schemas.openxmlformats.org/officeDocument/2006/relationships/webSettings" Target="webSettings.xml"/><Relationship Id="rId15" Type="http://schemas.openxmlformats.org/officeDocument/2006/relationships/hyperlink" Target="https://www.english.com/blog/training-older-teachers-to-use-technology" TargetMode="External"/><Relationship Id="rId23" Type="http://schemas.openxmlformats.org/officeDocument/2006/relationships/hyperlink" Target="https://www.ndis.gov.au/participants.html" TargetMode="External"/><Relationship Id="rId28" Type="http://schemas.openxmlformats.org/officeDocument/2006/relationships/hyperlink" Target="https://www.fya.org.au/report/the-new-work-mindset-report/" TargetMode="External"/><Relationship Id="rId36" Type="http://schemas.openxmlformats.org/officeDocument/2006/relationships/theme" Target="theme/theme1.xml"/><Relationship Id="rId10" Type="http://schemas.openxmlformats.org/officeDocument/2006/relationships/hyperlink" Target="https://www.youtube.com/watch?v=4IzO_ryz7Yk" TargetMode="External"/><Relationship Id="rId19" Type="http://schemas.openxmlformats.org/officeDocument/2006/relationships/hyperlink" Target="https://www.ndis.gov.au/news/Accessing%20the%20NDIS%20video.html?utm_source=National+Disability+Insurance+Scheme+eNewsletter&amp;utm_campaign=0602485a30-EMAIL_CAMPAIGN_2016_12_08&amp;utm_medium=email&amp;utm_term=0_85b9cee0c8-0602485a30-50875613" TargetMode="External"/><Relationship Id="rId31" Type="http://schemas.openxmlformats.org/officeDocument/2006/relationships/hyperlink" Target="http://healthsciences.curtin.edu.au/faculty-news/pvc-message-july-2016/yarning-about-disability/" TargetMode="Externa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hyperlink" Target="https://www.facebook.com/NDCOregion17" TargetMode="External"/><Relationship Id="rId22" Type="http://schemas.openxmlformats.org/officeDocument/2006/relationships/hyperlink" Target="https://www.ndis.gov.au/participants/startingmyplan.html" TargetMode="External"/><Relationship Id="rId27" Type="http://schemas.openxmlformats.org/officeDocument/2006/relationships/hyperlink" Target="https://www.sprc.unsw.edu.au/media/SPRCFile/Comparative_study_of_three_employment_models.pdf" TargetMode="External"/><Relationship Id="rId30" Type="http://schemas.openxmlformats.org/officeDocument/2006/relationships/hyperlink" Target="http://www.pssfw.myskills.gov.au/"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BD49C-219B-4884-ADF6-41D7221BC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4</Pages>
  <Words>2405</Words>
  <Characters>13711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SkillsPlus Ltd.</Company>
  <LinksUpToDate>false</LinksUpToDate>
  <CharactersWithSpaces>16084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Bailey</dc:creator>
  <cp:keywords/>
  <dc:description/>
  <cp:lastModifiedBy>Andrea Evans-McCall</cp:lastModifiedBy>
  <cp:revision>9</cp:revision>
  <cp:lastPrinted>2016-12-15T00:49:00Z</cp:lastPrinted>
  <dcterms:created xsi:type="dcterms:W3CDTF">2016-12-13T21:55:00Z</dcterms:created>
  <dcterms:modified xsi:type="dcterms:W3CDTF">2016-12-15T01:20:00Z</dcterms:modified>
</cp:coreProperties>
</file>